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11" w:rsidRDefault="00F60E11" w:rsidP="00450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431C06" w:rsidRDefault="00431C06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431C06" w:rsidRDefault="00431C06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574E64" w:rsidRPr="00574E64" w:rsidRDefault="00574E64" w:rsidP="00574E64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Cs w:val="24"/>
        </w:rPr>
      </w:pPr>
      <w:bookmarkStart w:id="1" w:name="_Toc81321854"/>
      <w:r>
        <w:rPr>
          <w:rFonts w:ascii="Times New Roman" w:hAnsi="Times New Roman"/>
          <w:color w:val="auto"/>
          <w:szCs w:val="24"/>
        </w:rPr>
        <w:t xml:space="preserve">МЕТОДИЧЕСКИЕ РЕКОМЕНДАЦИИ </w:t>
      </w:r>
      <w:r w:rsidR="003E15D9">
        <w:rPr>
          <w:rFonts w:ascii="Times New Roman" w:hAnsi="Times New Roman"/>
          <w:color w:val="auto"/>
          <w:szCs w:val="24"/>
        </w:rPr>
        <w:t xml:space="preserve">ПО ОРГАНИЗАЦИИ ЗАКУПОК В ПЕРИОД </w:t>
      </w:r>
      <w:r w:rsidR="00431C06">
        <w:rPr>
          <w:rFonts w:ascii="Times New Roman" w:hAnsi="Times New Roman"/>
          <w:color w:val="auto"/>
          <w:szCs w:val="24"/>
        </w:rPr>
        <w:t>РЕОРГАНИЗАЦИИ</w:t>
      </w:r>
      <w:r w:rsidRPr="00574E64">
        <w:rPr>
          <w:rFonts w:ascii="Times New Roman" w:hAnsi="Times New Roman"/>
          <w:color w:val="auto"/>
          <w:szCs w:val="24"/>
        </w:rPr>
        <w:t xml:space="preserve"> (ЛИКВИДАЦИИ) </w:t>
      </w:r>
      <w:r w:rsidR="003E15D9">
        <w:rPr>
          <w:rFonts w:ascii="Times New Roman" w:hAnsi="Times New Roman"/>
          <w:color w:val="auto"/>
          <w:szCs w:val="24"/>
        </w:rPr>
        <w:t>ЗАКАЗЧИКА</w:t>
      </w:r>
      <w:bookmarkEnd w:id="1"/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252059642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:rsidR="001F5D8E" w:rsidRPr="001F5D8E" w:rsidRDefault="001F5D8E" w:rsidP="001F5D8E">
          <w:pPr>
            <w:pStyle w:val="a7"/>
            <w:jc w:val="center"/>
            <w:rPr>
              <w:rFonts w:ascii="Times New Roman" w:hAnsi="Times New Roman" w:cs="Times New Roman"/>
              <w:color w:val="auto"/>
            </w:rPr>
          </w:pPr>
          <w:r w:rsidRPr="001F5D8E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803B56" w:rsidRPr="00E25D91" w:rsidRDefault="001F5D8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D6208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6208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6208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81321854" w:history="1"/>
        </w:p>
        <w:p w:rsidR="00803B56" w:rsidRPr="00E25D91" w:rsidRDefault="00830884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1321855" w:history="1">
            <w:r w:rsidR="00803B56" w:rsidRPr="00E25D9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803B56" w:rsidRPr="00E25D9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803B56" w:rsidRPr="00E25D9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Оценка потребности в товарах, работах и услугах с учетом прекращения деятельности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_Toc81321855 \h </w:instrTex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3B56" w:rsidRPr="00E25D91" w:rsidRDefault="00830884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1321856" w:history="1">
            <w:r w:rsidR="00803B56" w:rsidRPr="00E25D9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803B56" w:rsidRPr="00E25D9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803B56" w:rsidRPr="00E25D9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Проверка описания объектов закупок в опубликованных конкурентных процедурах.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_Toc81321856 \h </w:instrTex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3B56" w:rsidRPr="00E25D91" w:rsidRDefault="00830884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1321857" w:history="1">
            <w:r w:rsidR="00803B56" w:rsidRPr="00E25D9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803B56" w:rsidRPr="00E25D9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803B56" w:rsidRPr="00E25D9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Направление проектов контрактов, подлежащих подписанию, победителям.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_Toc81321857 \h </w:instrTex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3B56" w:rsidRPr="00E25D91" w:rsidRDefault="00830884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1321858" w:history="1">
            <w:r w:rsidR="00803B56" w:rsidRPr="00E25D9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803B56" w:rsidRPr="00E25D9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803B56" w:rsidRPr="00E25D9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Проверка банковских гарантий, представляемых победителями торгов в качестве обеспечения исполнения контрактов при заключении.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_Toc81321858 \h </w:instrTex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3B56" w:rsidRPr="00E25D91" w:rsidRDefault="00830884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1321859" w:history="1">
            <w:r w:rsidR="00803B56" w:rsidRPr="00E25D9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="00803B56" w:rsidRPr="00E25D9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803B56" w:rsidRPr="00E25D9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Оформление новой электронной подписи и утверждение необходимых закупочных документов.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_Toc81321859 \h </w:instrTex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3B56" w:rsidRPr="00E25D91" w:rsidRDefault="00830884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1321860" w:history="1">
            <w:r w:rsidR="00803B56" w:rsidRPr="00E25D9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6.</w:t>
            </w:r>
            <w:r w:rsidR="00803B56" w:rsidRPr="00E25D9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803B56" w:rsidRPr="00E25D9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Оформление  правопреемства по заключенным контрактам.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_Toc81321860 \h </w:instrTex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3B56" w:rsidRPr="00E25D91" w:rsidRDefault="0083088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1321861" w:history="1">
            <w:r w:rsidR="00803B56" w:rsidRPr="00E25D9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Приложение 1 «Соглашение о расторжении контракта по соглашению сторон»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_Toc81321861 \h </w:instrTex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3B56" w:rsidRPr="00E25D91" w:rsidRDefault="0083088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1321862" w:history="1">
            <w:r w:rsidR="00803B56" w:rsidRPr="00E25D9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Приложение 2 «Порядок освобождения сумм резервов лимитов/Плана ФХД упраздняемого заказчика в зависимости от этапа размещения заявки на закупку»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_Toc81321862 \h </w:instrTex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3B56" w:rsidRPr="00E25D91" w:rsidRDefault="0083088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1321863" w:history="1">
            <w:r w:rsidR="00803B56" w:rsidRPr="00E25D9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Приложение 3 «Порядок отражения изменений в плане-графике закупок в ГИС АЦК-Госзаказ в случае упразднения учреждения или смены наименования юридического лица»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_Toc81321863 \h </w:instrTex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3B56" w:rsidRPr="00E25D91" w:rsidRDefault="0083088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1321864" w:history="1">
            <w:r w:rsidR="00803B56" w:rsidRPr="00E25D9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Приложение 4 «Дополнительное соглашение с контрагентами без участия первоначальной стороны»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_Toc81321864 \h </w:instrTex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3B56" w:rsidRPr="00E25D91" w:rsidRDefault="0083088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1321865" w:history="1">
            <w:r w:rsidR="00803B56" w:rsidRPr="00E25D9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Приложение 5 «Трехстороннее соглашения между исполнителем и обоими заказчиками»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_Toc81321865 \h </w:instrTex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3B56" w:rsidRDefault="0083088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81321866" w:history="1">
            <w:r w:rsidR="00803B56" w:rsidRPr="00E25D9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Приложение 6 «Порядок регистрации принятых обязательств в случае правопреемства и/или отражение изменений в случае переименования юридического лица по контрактам и договорам в ГИС АЦК-Госзаказ»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_Toc81321866 \h </w:instrTex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803B56" w:rsidRPr="00E25D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F5D8E" w:rsidRDefault="001F5D8E">
          <w:r w:rsidRPr="00D6208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F60E11" w:rsidRP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7A1AA1" w:rsidRPr="007A1AA1" w:rsidRDefault="007A1AA1" w:rsidP="007A1AA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60E11" w:rsidRDefault="00F60E11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803B56" w:rsidRDefault="00803B56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803B56" w:rsidRDefault="00803B56" w:rsidP="00F60E11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DD3DF4" w:rsidRPr="001F5D8E" w:rsidRDefault="00A43A7A" w:rsidP="006C7A5E">
      <w:pPr>
        <w:pStyle w:val="a3"/>
        <w:numPr>
          <w:ilvl w:val="0"/>
          <w:numId w:val="4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Toc81321855"/>
      <w:r w:rsidRPr="001F5D8E">
        <w:rPr>
          <w:rStyle w:val="10"/>
          <w:color w:val="auto"/>
        </w:rPr>
        <w:lastRenderedPageBreak/>
        <w:t>Оценка потребности</w:t>
      </w:r>
      <w:r w:rsidR="00DD3DF4" w:rsidRPr="001F5D8E">
        <w:rPr>
          <w:rStyle w:val="10"/>
          <w:color w:val="auto"/>
        </w:rPr>
        <w:t xml:space="preserve"> в товарах, работах и услугах с учетом прекращения деятельности</w:t>
      </w:r>
      <w:bookmarkEnd w:id="2"/>
      <w:r w:rsidR="00B038C6" w:rsidRPr="001F5D8E">
        <w:rPr>
          <w:rFonts w:ascii="Times New Roman" w:hAnsi="Times New Roman" w:cs="Times New Roman"/>
          <w:b/>
          <w:sz w:val="28"/>
          <w:szCs w:val="28"/>
        </w:rPr>
        <w:t>.</w:t>
      </w:r>
    </w:p>
    <w:p w:rsidR="00AF64F8" w:rsidRDefault="00AF64F8" w:rsidP="00B93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64F8" w:rsidRDefault="00AF64F8" w:rsidP="00B93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F8">
        <w:rPr>
          <w:rFonts w:ascii="Times New Roman" w:hAnsi="Times New Roman" w:cs="Times New Roman"/>
          <w:sz w:val="28"/>
          <w:szCs w:val="28"/>
        </w:rPr>
        <w:t>Реорганизация юридического лица может проходить в форме слияния, присоединения, раздел</w:t>
      </w:r>
      <w:r w:rsidR="005371AB">
        <w:rPr>
          <w:rFonts w:ascii="Times New Roman" w:hAnsi="Times New Roman" w:cs="Times New Roman"/>
          <w:sz w:val="28"/>
          <w:szCs w:val="28"/>
        </w:rPr>
        <w:t>ения, выделения и преобразования</w:t>
      </w:r>
      <w:r w:rsidRPr="00AF64F8">
        <w:rPr>
          <w:rFonts w:ascii="Times New Roman" w:hAnsi="Times New Roman" w:cs="Times New Roman"/>
          <w:sz w:val="28"/>
          <w:szCs w:val="28"/>
        </w:rPr>
        <w:t xml:space="preserve"> (ст. 57 ГК РФ) Кроме того, заказчика могут  ликвидировать (ст. 61 ГК РФ), а функции и полномочия передать новому органу или учреждению.</w:t>
      </w:r>
    </w:p>
    <w:p w:rsidR="00DD3DF4" w:rsidRDefault="000A2499" w:rsidP="00B93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8D5">
        <w:rPr>
          <w:rFonts w:ascii="Times New Roman" w:hAnsi="Times New Roman" w:cs="Times New Roman"/>
          <w:sz w:val="28"/>
          <w:szCs w:val="28"/>
        </w:rPr>
        <w:t>Н</w:t>
      </w:r>
      <w:r w:rsidR="00E4444B" w:rsidRPr="002B18D5">
        <w:rPr>
          <w:rFonts w:ascii="Times New Roman" w:hAnsi="Times New Roman" w:cs="Times New Roman"/>
          <w:sz w:val="28"/>
          <w:szCs w:val="28"/>
        </w:rPr>
        <w:t>а момент</w:t>
      </w:r>
      <w:r w:rsidR="00DD3DF4" w:rsidRPr="002B18D5">
        <w:rPr>
          <w:rFonts w:ascii="Times New Roman" w:hAnsi="Times New Roman" w:cs="Times New Roman"/>
          <w:sz w:val="28"/>
          <w:szCs w:val="28"/>
        </w:rPr>
        <w:t xml:space="preserve"> реорганизации у </w:t>
      </w:r>
      <w:r w:rsidR="002B18D5">
        <w:rPr>
          <w:rFonts w:ascii="Times New Roman" w:hAnsi="Times New Roman" w:cs="Times New Roman"/>
          <w:sz w:val="28"/>
          <w:szCs w:val="28"/>
        </w:rPr>
        <w:t>большинства</w:t>
      </w:r>
      <w:r w:rsidR="00E4444B" w:rsidRPr="002B18D5">
        <w:rPr>
          <w:rFonts w:ascii="Times New Roman" w:hAnsi="Times New Roman" w:cs="Times New Roman"/>
          <w:sz w:val="28"/>
          <w:szCs w:val="28"/>
        </w:rPr>
        <w:t xml:space="preserve"> </w:t>
      </w:r>
      <w:r w:rsidR="00DD3DF4" w:rsidRPr="002B18D5">
        <w:rPr>
          <w:rFonts w:ascii="Times New Roman" w:hAnsi="Times New Roman" w:cs="Times New Roman"/>
          <w:sz w:val="28"/>
          <w:szCs w:val="28"/>
        </w:rPr>
        <w:t>заказчик</w:t>
      </w:r>
      <w:r w:rsidR="00617E0D" w:rsidRPr="002B18D5">
        <w:rPr>
          <w:rFonts w:ascii="Times New Roman" w:hAnsi="Times New Roman" w:cs="Times New Roman"/>
          <w:sz w:val="28"/>
          <w:szCs w:val="28"/>
        </w:rPr>
        <w:t>ов</w:t>
      </w:r>
      <w:r w:rsidR="00DD3DF4" w:rsidRPr="002B18D5">
        <w:rPr>
          <w:rFonts w:ascii="Times New Roman" w:hAnsi="Times New Roman" w:cs="Times New Roman"/>
          <w:sz w:val="28"/>
          <w:szCs w:val="28"/>
        </w:rPr>
        <w:t xml:space="preserve"> </w:t>
      </w:r>
      <w:r w:rsidR="002B18D5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DD3DF4" w:rsidRPr="002B18D5">
        <w:rPr>
          <w:rFonts w:ascii="Times New Roman" w:hAnsi="Times New Roman" w:cs="Times New Roman"/>
          <w:sz w:val="28"/>
          <w:szCs w:val="28"/>
        </w:rPr>
        <w:t>запланирова</w:t>
      </w:r>
      <w:r w:rsidR="00617E0D" w:rsidRPr="002B18D5">
        <w:rPr>
          <w:rFonts w:ascii="Times New Roman" w:hAnsi="Times New Roman" w:cs="Times New Roman"/>
          <w:sz w:val="28"/>
          <w:szCs w:val="28"/>
        </w:rPr>
        <w:t>н</w:t>
      </w:r>
      <w:r w:rsidR="00DD3DF4" w:rsidRPr="002B18D5">
        <w:rPr>
          <w:rFonts w:ascii="Times New Roman" w:hAnsi="Times New Roman" w:cs="Times New Roman"/>
          <w:sz w:val="28"/>
          <w:szCs w:val="28"/>
        </w:rPr>
        <w:t>ные</w:t>
      </w:r>
      <w:r w:rsidR="00DD3DF4">
        <w:rPr>
          <w:rFonts w:ascii="Times New Roman" w:hAnsi="Times New Roman" w:cs="Times New Roman"/>
          <w:sz w:val="28"/>
          <w:szCs w:val="28"/>
        </w:rPr>
        <w:t xml:space="preserve"> закупки, размещенные процедуры на стадии определения победителя или подписания контракта, а также ранее заключенные контракты на исполнении.</w:t>
      </w:r>
    </w:p>
    <w:p w:rsidR="00DD3DF4" w:rsidRDefault="00617E0D" w:rsidP="004B4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</w:t>
      </w:r>
      <w:r w:rsidR="00BC7DF1">
        <w:rPr>
          <w:rFonts w:ascii="Times New Roman" w:hAnsi="Times New Roman" w:cs="Times New Roman"/>
          <w:sz w:val="28"/>
          <w:szCs w:val="28"/>
        </w:rPr>
        <w:t xml:space="preserve"> </w:t>
      </w:r>
      <w:r w:rsidR="00B93782">
        <w:rPr>
          <w:rFonts w:ascii="Times New Roman" w:hAnsi="Times New Roman" w:cs="Times New Roman"/>
          <w:sz w:val="28"/>
          <w:szCs w:val="28"/>
        </w:rPr>
        <w:t xml:space="preserve">учредительных </w:t>
      </w:r>
      <w:r w:rsidR="00BC7DF1">
        <w:rPr>
          <w:rFonts w:ascii="Times New Roman" w:hAnsi="Times New Roman" w:cs="Times New Roman"/>
          <w:sz w:val="28"/>
          <w:szCs w:val="28"/>
        </w:rPr>
        <w:t>целей и функций</w:t>
      </w:r>
      <w:r w:rsidR="00B93782">
        <w:rPr>
          <w:rFonts w:ascii="Times New Roman" w:hAnsi="Times New Roman" w:cs="Times New Roman"/>
          <w:sz w:val="28"/>
          <w:szCs w:val="28"/>
        </w:rPr>
        <w:t>,</w:t>
      </w:r>
      <w:r w:rsidR="00DD3DF4">
        <w:rPr>
          <w:rFonts w:ascii="Times New Roman" w:hAnsi="Times New Roman" w:cs="Times New Roman"/>
          <w:sz w:val="28"/>
          <w:szCs w:val="28"/>
        </w:rPr>
        <w:t xml:space="preserve"> </w:t>
      </w:r>
      <w:r w:rsidR="000A2499">
        <w:rPr>
          <w:rFonts w:ascii="Times New Roman" w:hAnsi="Times New Roman" w:cs="Times New Roman"/>
          <w:sz w:val="28"/>
          <w:szCs w:val="28"/>
        </w:rPr>
        <w:t xml:space="preserve">заказчику </w:t>
      </w:r>
      <w:r w:rsidR="00DD3DF4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C7DF1">
        <w:rPr>
          <w:rFonts w:ascii="Times New Roman" w:hAnsi="Times New Roman" w:cs="Times New Roman"/>
          <w:sz w:val="28"/>
          <w:szCs w:val="28"/>
        </w:rPr>
        <w:t>принять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C7DF1">
        <w:rPr>
          <w:rFonts w:ascii="Times New Roman" w:hAnsi="Times New Roman" w:cs="Times New Roman"/>
          <w:sz w:val="28"/>
          <w:szCs w:val="28"/>
        </w:rPr>
        <w:t>, каки</w:t>
      </w:r>
      <w:r w:rsidR="00A43A7A">
        <w:rPr>
          <w:rFonts w:ascii="Times New Roman" w:hAnsi="Times New Roman" w:cs="Times New Roman"/>
          <w:sz w:val="28"/>
          <w:szCs w:val="28"/>
        </w:rPr>
        <w:t>е</w:t>
      </w:r>
      <w:r w:rsidR="00BC7DF1">
        <w:rPr>
          <w:rFonts w:ascii="Times New Roman" w:hAnsi="Times New Roman" w:cs="Times New Roman"/>
          <w:sz w:val="28"/>
          <w:szCs w:val="28"/>
        </w:rPr>
        <w:t xml:space="preserve"> закупк</w:t>
      </w:r>
      <w:r w:rsidR="00A43A7A">
        <w:rPr>
          <w:rFonts w:ascii="Times New Roman" w:hAnsi="Times New Roman" w:cs="Times New Roman"/>
          <w:sz w:val="28"/>
          <w:szCs w:val="28"/>
        </w:rPr>
        <w:t>и</w:t>
      </w:r>
      <w:r w:rsidR="00BC7DF1">
        <w:rPr>
          <w:rFonts w:ascii="Times New Roman" w:hAnsi="Times New Roman" w:cs="Times New Roman"/>
          <w:sz w:val="28"/>
          <w:szCs w:val="28"/>
        </w:rPr>
        <w:t xml:space="preserve"> можно </w:t>
      </w:r>
      <w:r>
        <w:rPr>
          <w:rFonts w:ascii="Times New Roman" w:hAnsi="Times New Roman" w:cs="Times New Roman"/>
          <w:sz w:val="28"/>
          <w:szCs w:val="28"/>
        </w:rPr>
        <w:t>не проводить</w:t>
      </w:r>
      <w:r w:rsidR="00B93782">
        <w:rPr>
          <w:rFonts w:ascii="Times New Roman" w:hAnsi="Times New Roman" w:cs="Times New Roman"/>
          <w:sz w:val="28"/>
          <w:szCs w:val="28"/>
        </w:rPr>
        <w:t xml:space="preserve"> (например, закупки компьютерной техники и канцелярии </w:t>
      </w:r>
      <w:r w:rsidR="004B4FE4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="00B93782">
        <w:rPr>
          <w:rFonts w:ascii="Times New Roman" w:hAnsi="Times New Roman" w:cs="Times New Roman"/>
          <w:sz w:val="28"/>
          <w:szCs w:val="28"/>
        </w:rPr>
        <w:t>функций сотрудников)</w:t>
      </w:r>
      <w:r w:rsidR="00BC7DF1">
        <w:rPr>
          <w:rFonts w:ascii="Times New Roman" w:hAnsi="Times New Roman" w:cs="Times New Roman"/>
          <w:sz w:val="28"/>
          <w:szCs w:val="28"/>
        </w:rPr>
        <w:t>, а какие контракты являются социально-значимыми</w:t>
      </w:r>
      <w:r w:rsidR="00A43A7A">
        <w:rPr>
          <w:rFonts w:ascii="Times New Roman" w:hAnsi="Times New Roman" w:cs="Times New Roman"/>
          <w:sz w:val="28"/>
          <w:szCs w:val="28"/>
        </w:rPr>
        <w:t xml:space="preserve"> и перейдут в ведение других </w:t>
      </w:r>
      <w:r w:rsidR="004B4FE4">
        <w:rPr>
          <w:rFonts w:ascii="Times New Roman" w:hAnsi="Times New Roman" w:cs="Times New Roman"/>
          <w:sz w:val="28"/>
          <w:szCs w:val="28"/>
        </w:rPr>
        <w:t>заказчиков</w:t>
      </w:r>
      <w:r w:rsidR="00BC7DF1">
        <w:rPr>
          <w:rFonts w:ascii="Times New Roman" w:hAnsi="Times New Roman" w:cs="Times New Roman"/>
          <w:sz w:val="28"/>
          <w:szCs w:val="28"/>
        </w:rPr>
        <w:t>.</w:t>
      </w:r>
    </w:p>
    <w:p w:rsidR="00985111" w:rsidRDefault="00985111" w:rsidP="00DD3D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111">
        <w:rPr>
          <w:rFonts w:ascii="Times New Roman" w:hAnsi="Times New Roman" w:cs="Times New Roman"/>
          <w:sz w:val="28"/>
          <w:szCs w:val="28"/>
        </w:rPr>
        <w:t xml:space="preserve">Если на момент реорганизации </w:t>
      </w:r>
      <w:r w:rsidR="00913797" w:rsidRPr="00985111">
        <w:rPr>
          <w:rFonts w:ascii="Times New Roman" w:hAnsi="Times New Roman" w:cs="Times New Roman"/>
          <w:sz w:val="28"/>
          <w:szCs w:val="28"/>
        </w:rPr>
        <w:t xml:space="preserve">уже заключен </w:t>
      </w:r>
      <w:r w:rsidRPr="00985111">
        <w:rPr>
          <w:rFonts w:ascii="Times New Roman" w:hAnsi="Times New Roman" w:cs="Times New Roman"/>
          <w:sz w:val="28"/>
          <w:szCs w:val="28"/>
        </w:rPr>
        <w:t xml:space="preserve">контракт, но потребность в его исполнении в связи с прекращением деятельности </w:t>
      </w:r>
      <w:r w:rsidR="00A43A7A">
        <w:rPr>
          <w:rFonts w:ascii="Times New Roman" w:hAnsi="Times New Roman" w:cs="Times New Roman"/>
          <w:sz w:val="28"/>
          <w:szCs w:val="28"/>
        </w:rPr>
        <w:t>отсутствует</w:t>
      </w:r>
      <w:r w:rsidR="00AF64F8">
        <w:rPr>
          <w:rFonts w:ascii="Times New Roman" w:hAnsi="Times New Roman" w:cs="Times New Roman"/>
          <w:sz w:val="28"/>
          <w:szCs w:val="28"/>
        </w:rPr>
        <w:t>,</w:t>
      </w:r>
      <w:r w:rsidRPr="00985111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="00617E0D">
        <w:rPr>
          <w:rFonts w:ascii="Times New Roman" w:hAnsi="Times New Roman" w:cs="Times New Roman"/>
          <w:sz w:val="28"/>
          <w:szCs w:val="28"/>
        </w:rPr>
        <w:t xml:space="preserve">оплатить его исполненную часть и </w:t>
      </w:r>
      <w:r w:rsidRPr="00985111">
        <w:rPr>
          <w:rFonts w:ascii="Times New Roman" w:hAnsi="Times New Roman" w:cs="Times New Roman"/>
          <w:sz w:val="28"/>
          <w:szCs w:val="28"/>
        </w:rPr>
        <w:t>расторгнуть его по соглашению сторон</w:t>
      </w:r>
      <w:r w:rsidR="003E15D9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985111">
        <w:rPr>
          <w:rFonts w:ascii="Times New Roman" w:hAnsi="Times New Roman" w:cs="Times New Roman"/>
          <w:sz w:val="28"/>
          <w:szCs w:val="28"/>
        </w:rPr>
        <w:t>.</w:t>
      </w:r>
    </w:p>
    <w:p w:rsidR="00DD3DF4" w:rsidRDefault="00617E0D" w:rsidP="00DD3D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13797">
        <w:rPr>
          <w:rFonts w:ascii="Times New Roman" w:hAnsi="Times New Roman" w:cs="Times New Roman"/>
          <w:sz w:val="28"/>
          <w:szCs w:val="28"/>
        </w:rPr>
        <w:t>бъявленные</w:t>
      </w:r>
      <w:r>
        <w:rPr>
          <w:rFonts w:ascii="Times New Roman" w:hAnsi="Times New Roman" w:cs="Times New Roman"/>
          <w:sz w:val="28"/>
          <w:szCs w:val="28"/>
        </w:rPr>
        <w:t>, но незавершенные</w:t>
      </w:r>
      <w:r w:rsidR="00913797"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0B0E5A">
        <w:rPr>
          <w:rFonts w:ascii="Times New Roman" w:hAnsi="Times New Roman" w:cs="Times New Roman"/>
          <w:sz w:val="28"/>
          <w:szCs w:val="28"/>
        </w:rPr>
        <w:t xml:space="preserve"> </w:t>
      </w:r>
      <w:r w:rsidR="002B18D5">
        <w:rPr>
          <w:rFonts w:ascii="Times New Roman" w:hAnsi="Times New Roman" w:cs="Times New Roman"/>
          <w:sz w:val="28"/>
          <w:szCs w:val="28"/>
        </w:rPr>
        <w:t xml:space="preserve">могут быть отменены </w:t>
      </w:r>
      <w:r w:rsidR="000B0E5A" w:rsidRPr="000B0E5A">
        <w:rPr>
          <w:rFonts w:ascii="Times New Roman" w:hAnsi="Times New Roman" w:cs="Times New Roman"/>
          <w:sz w:val="28"/>
          <w:szCs w:val="28"/>
        </w:rPr>
        <w:t xml:space="preserve">на стадии планирования, </w:t>
      </w:r>
      <w:r w:rsidR="000B0E5A">
        <w:rPr>
          <w:rFonts w:ascii="Times New Roman" w:hAnsi="Times New Roman" w:cs="Times New Roman"/>
          <w:sz w:val="28"/>
          <w:szCs w:val="28"/>
        </w:rPr>
        <w:t xml:space="preserve">на стадии определения победителя </w:t>
      </w:r>
      <w:r w:rsidR="000B0E5A" w:rsidRPr="000B0E5A">
        <w:rPr>
          <w:rFonts w:ascii="Times New Roman" w:hAnsi="Times New Roman" w:cs="Times New Roman"/>
          <w:sz w:val="28"/>
          <w:szCs w:val="28"/>
        </w:rPr>
        <w:t xml:space="preserve">до окончания приема заявок, </w:t>
      </w:r>
      <w:r w:rsidR="00B038C6">
        <w:rPr>
          <w:rFonts w:ascii="Times New Roman" w:hAnsi="Times New Roman" w:cs="Times New Roman"/>
          <w:sz w:val="28"/>
          <w:szCs w:val="28"/>
        </w:rPr>
        <w:t>либо по решению контрольного органа</w:t>
      </w:r>
      <w:r w:rsidR="000B0E5A" w:rsidRPr="000B0E5A">
        <w:rPr>
          <w:rFonts w:ascii="Times New Roman" w:hAnsi="Times New Roman" w:cs="Times New Roman"/>
          <w:sz w:val="28"/>
          <w:szCs w:val="28"/>
        </w:rPr>
        <w:t>.</w:t>
      </w:r>
    </w:p>
    <w:p w:rsidR="00B46EF6" w:rsidRPr="00B46EF6" w:rsidRDefault="000B0E5A" w:rsidP="00B46E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Позици</w:t>
      </w:r>
      <w:r w:rsidR="00617E0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плана</w:t>
      </w:r>
      <w:r w:rsidR="00617E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граф</w:t>
      </w:r>
      <w:r w:rsidR="00B46EF6">
        <w:rPr>
          <w:rFonts w:ascii="Times New Roman" w:hAnsi="Times New Roman" w:cs="Times New Roman"/>
          <w:sz w:val="28"/>
          <w:szCs w:val="28"/>
        </w:rPr>
        <w:t xml:space="preserve">ика </w:t>
      </w:r>
      <w:r w:rsidR="002B18D5">
        <w:rPr>
          <w:rFonts w:ascii="Times New Roman" w:hAnsi="Times New Roman" w:cs="Times New Roman"/>
          <w:sz w:val="28"/>
          <w:szCs w:val="28"/>
        </w:rPr>
        <w:t>могут быть отменены</w:t>
      </w:r>
      <w:r w:rsidR="00B46EF6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B46EF6" w:rsidRPr="00B46EF6">
        <w:rPr>
          <w:rFonts w:ascii="Times New Roman" w:hAnsi="Times New Roman" w:cs="Times New Roman"/>
          <w:sz w:val="28"/>
          <w:szCs w:val="28"/>
        </w:rPr>
        <w:t>возникновение</w:t>
      </w:r>
      <w:r w:rsidR="00B46EF6">
        <w:rPr>
          <w:rFonts w:ascii="Times New Roman" w:hAnsi="Times New Roman" w:cs="Times New Roman"/>
          <w:sz w:val="28"/>
          <w:szCs w:val="28"/>
        </w:rPr>
        <w:t>м</w:t>
      </w:r>
      <w:r w:rsidR="00B46EF6" w:rsidRPr="00B46EF6">
        <w:rPr>
          <w:rFonts w:ascii="Times New Roman" w:hAnsi="Times New Roman" w:cs="Times New Roman"/>
          <w:sz w:val="28"/>
          <w:szCs w:val="28"/>
        </w:rPr>
        <w:t xml:space="preserve"> иных существенных обстоятельств,</w:t>
      </w:r>
      <w:r w:rsidR="00B46EF6">
        <w:rPr>
          <w:rFonts w:ascii="Times New Roman" w:hAnsi="Times New Roman" w:cs="Times New Roman"/>
          <w:sz w:val="28"/>
          <w:szCs w:val="28"/>
        </w:rPr>
        <w:t xml:space="preserve"> </w:t>
      </w:r>
      <w:r w:rsidR="00B46EF6" w:rsidRPr="00B46EF6">
        <w:rPr>
          <w:rFonts w:ascii="Times New Roman" w:hAnsi="Times New Roman" w:cs="Times New Roman"/>
          <w:sz w:val="28"/>
          <w:szCs w:val="28"/>
        </w:rPr>
        <w:t xml:space="preserve">предвидеть которые на дату утверждения </w:t>
      </w:r>
      <w:r w:rsidR="00B46EF6">
        <w:rPr>
          <w:rFonts w:ascii="Times New Roman" w:hAnsi="Times New Roman" w:cs="Times New Roman"/>
          <w:sz w:val="28"/>
          <w:szCs w:val="28"/>
        </w:rPr>
        <w:t xml:space="preserve">плана-графика </w:t>
      </w:r>
      <w:r w:rsidR="00B46EF6" w:rsidRPr="00B46EF6">
        <w:rPr>
          <w:rFonts w:ascii="Times New Roman" w:hAnsi="Times New Roman" w:cs="Times New Roman"/>
          <w:sz w:val="28"/>
          <w:szCs w:val="28"/>
        </w:rPr>
        <w:t>закупок было</w:t>
      </w:r>
      <w:r w:rsidR="00B46EF6">
        <w:rPr>
          <w:rFonts w:ascii="Times New Roman" w:hAnsi="Times New Roman" w:cs="Times New Roman"/>
          <w:sz w:val="28"/>
          <w:szCs w:val="28"/>
        </w:rPr>
        <w:t xml:space="preserve"> </w:t>
      </w:r>
      <w:r w:rsidR="00B46EF6" w:rsidRPr="00B46EF6">
        <w:rPr>
          <w:rFonts w:ascii="Times New Roman" w:hAnsi="Times New Roman" w:cs="Times New Roman"/>
          <w:sz w:val="28"/>
          <w:szCs w:val="28"/>
        </w:rPr>
        <w:t>невозможно</w:t>
      </w:r>
      <w:r w:rsidR="00B46E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46EF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B46EF6">
        <w:rPr>
          <w:rFonts w:ascii="Times New Roman" w:hAnsi="Times New Roman" w:cs="Times New Roman"/>
          <w:sz w:val="28"/>
          <w:szCs w:val="28"/>
        </w:rPr>
        <w:t xml:space="preserve">. «е» п. 22 </w:t>
      </w:r>
      <w:r w:rsidR="00D82666">
        <w:rPr>
          <w:rFonts w:ascii="Times New Roman" w:hAnsi="Times New Roman" w:cs="Times New Roman"/>
          <w:sz w:val="28"/>
          <w:szCs w:val="28"/>
        </w:rPr>
        <w:t>Постановления</w:t>
      </w:r>
      <w:r w:rsidR="00B46EF6" w:rsidRPr="00B46EF6">
        <w:rPr>
          <w:rFonts w:ascii="Times New Roman" w:hAnsi="Times New Roman" w:cs="Times New Roman"/>
          <w:sz w:val="28"/>
          <w:szCs w:val="28"/>
        </w:rPr>
        <w:t xml:space="preserve"> </w:t>
      </w:r>
      <w:r w:rsidR="00B46EF6">
        <w:rPr>
          <w:rFonts w:ascii="Times New Roman" w:hAnsi="Times New Roman" w:cs="Times New Roman"/>
          <w:sz w:val="28"/>
          <w:szCs w:val="28"/>
        </w:rPr>
        <w:t>Правительства РФ от 30.09.2019 №</w:t>
      </w:r>
      <w:r w:rsidR="00B46EF6" w:rsidRPr="00B46EF6">
        <w:rPr>
          <w:rFonts w:ascii="Times New Roman" w:hAnsi="Times New Roman" w:cs="Times New Roman"/>
          <w:sz w:val="28"/>
          <w:szCs w:val="28"/>
        </w:rPr>
        <w:t xml:space="preserve"> 1279</w:t>
      </w:r>
      <w:r w:rsidR="00B46EF6">
        <w:rPr>
          <w:rFonts w:ascii="Times New Roman" w:hAnsi="Times New Roman" w:cs="Times New Roman"/>
          <w:sz w:val="28"/>
          <w:szCs w:val="28"/>
        </w:rPr>
        <w:t>).</w:t>
      </w:r>
    </w:p>
    <w:p w:rsidR="00B038C6" w:rsidRDefault="00B46EF6" w:rsidP="00B46E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Размещённое в ЕИС извещение </w:t>
      </w:r>
      <w:r w:rsidR="002B18D5">
        <w:rPr>
          <w:rFonts w:ascii="Times New Roman" w:hAnsi="Times New Roman" w:cs="Times New Roman"/>
          <w:sz w:val="28"/>
          <w:szCs w:val="28"/>
        </w:rPr>
        <w:t>может быть отменено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EF6">
        <w:rPr>
          <w:rFonts w:ascii="Times New Roman" w:hAnsi="Times New Roman" w:cs="Times New Roman"/>
          <w:sz w:val="28"/>
          <w:szCs w:val="28"/>
        </w:rPr>
        <w:t>не позднее</w:t>
      </w:r>
      <w:r w:rsidR="00737A54">
        <w:rPr>
          <w:rFonts w:ascii="Times New Roman" w:hAnsi="Times New Roman" w:cs="Times New Roman"/>
          <w:sz w:val="28"/>
          <w:szCs w:val="28"/>
        </w:rPr>
        <w:t>,</w:t>
      </w:r>
      <w:r w:rsidRPr="00B46EF6">
        <w:rPr>
          <w:rFonts w:ascii="Times New Roman" w:hAnsi="Times New Roman" w:cs="Times New Roman"/>
          <w:sz w:val="28"/>
          <w:szCs w:val="28"/>
        </w:rPr>
        <w:t xml:space="preserve"> чем за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46EF6">
        <w:rPr>
          <w:rFonts w:ascii="Times New Roman" w:hAnsi="Times New Roman" w:cs="Times New Roman"/>
          <w:sz w:val="28"/>
          <w:szCs w:val="28"/>
        </w:rPr>
        <w:t xml:space="preserve"> дней до даты окончания срока подачи заявок на у</w:t>
      </w:r>
      <w:r w:rsidR="00B038C6">
        <w:rPr>
          <w:rFonts w:ascii="Times New Roman" w:hAnsi="Times New Roman" w:cs="Times New Roman"/>
          <w:sz w:val="28"/>
          <w:szCs w:val="28"/>
        </w:rPr>
        <w:t>частие в конкурсе или аукционе и</w:t>
      </w:r>
      <w:r w:rsidRPr="00B46EF6">
        <w:rPr>
          <w:rFonts w:ascii="Times New Roman" w:hAnsi="Times New Roman" w:cs="Times New Roman"/>
          <w:sz w:val="28"/>
          <w:szCs w:val="28"/>
        </w:rPr>
        <w:t xml:space="preserve"> не позднее чем за один час до окончания срока подачи заявок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запросе котировок. </w:t>
      </w:r>
      <w:r w:rsidR="00617E0D"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EF6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даты принятия решения об отмене определения поставщика (подрядчика, исполнителя) </w:t>
      </w:r>
      <w:r>
        <w:rPr>
          <w:rFonts w:ascii="Times New Roman" w:hAnsi="Times New Roman" w:cs="Times New Roman"/>
          <w:sz w:val="28"/>
          <w:szCs w:val="28"/>
        </w:rPr>
        <w:t>заказчику следует скорректировать</w:t>
      </w:r>
      <w:r w:rsidRPr="00B46EF6">
        <w:rPr>
          <w:rFonts w:ascii="Times New Roman" w:hAnsi="Times New Roman" w:cs="Times New Roman"/>
          <w:sz w:val="28"/>
          <w:szCs w:val="28"/>
        </w:rPr>
        <w:t xml:space="preserve"> план-график </w:t>
      </w:r>
      <w:r>
        <w:rPr>
          <w:rFonts w:ascii="Times New Roman" w:hAnsi="Times New Roman" w:cs="Times New Roman"/>
          <w:sz w:val="28"/>
          <w:szCs w:val="28"/>
        </w:rPr>
        <w:t>(ст. 36 Закона № 44-ФЗ).</w:t>
      </w:r>
      <w:r w:rsidR="001D3A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A54" w:rsidRPr="004B4FE4" w:rsidRDefault="00737A54" w:rsidP="004B4FE4">
      <w:pPr>
        <w:spacing w:after="0" w:line="240" w:lineRule="auto"/>
        <w:ind w:left="99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4FE4">
        <w:rPr>
          <w:rFonts w:ascii="Times New Roman" w:hAnsi="Times New Roman" w:cs="Times New Roman"/>
          <w:i/>
          <w:sz w:val="28"/>
          <w:szCs w:val="28"/>
        </w:rPr>
        <w:t>Обратите внимание, что нарушение сроков отмены извещения может квалифицироваться контрольными органами по-разному.</w:t>
      </w:r>
    </w:p>
    <w:p w:rsidR="00737A54" w:rsidRPr="004B4FE4" w:rsidRDefault="00737A54" w:rsidP="004B4FE4">
      <w:pPr>
        <w:spacing w:after="0" w:line="240" w:lineRule="auto"/>
        <w:ind w:left="99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4FE4">
        <w:rPr>
          <w:rFonts w:ascii="Times New Roman" w:hAnsi="Times New Roman" w:cs="Times New Roman"/>
          <w:i/>
          <w:sz w:val="28"/>
          <w:szCs w:val="28"/>
        </w:rPr>
        <w:t xml:space="preserve">В соответствии с письмом Федеральной антимонопольной службы от 24.04.2020 № ИА/35242/20 «По вопросу отмены определения поставщика (подрядчика, исполнителя) в связи с отзывом бюджетных ассигнований и (или) лимитов бюджетных обязательств» при рассмотрении жалобы, проведении внеплановой проверки территориальному органу ФАС России необходимо устанавливать наличие причинно-следственной связи отзыва бюджетных ассигнований и (или) лимитов бюджетных обязательств, ранее доведенных до заказчика на закупку товаров </w:t>
      </w:r>
      <w:r w:rsidRPr="004B4FE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(работ, услуг), и отмены закупки таких товаров (работ, услуг) с нарушением срока, установленного в </w:t>
      </w:r>
      <w:hyperlink r:id="rId9" w:history="1">
        <w:r w:rsidRPr="004B4FE4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части 1 статьи 36</w:t>
        </w:r>
      </w:hyperlink>
      <w:r w:rsidRPr="004B4FE4">
        <w:rPr>
          <w:rFonts w:ascii="Times New Roman" w:hAnsi="Times New Roman" w:cs="Times New Roman"/>
          <w:i/>
          <w:sz w:val="28"/>
          <w:szCs w:val="28"/>
        </w:rPr>
        <w:t xml:space="preserve"> Закона № 44-ФЗ.</w:t>
      </w:r>
    </w:p>
    <w:p w:rsidR="00737A54" w:rsidRPr="004B4FE4" w:rsidRDefault="00737A54" w:rsidP="004B4FE4">
      <w:pPr>
        <w:spacing w:after="0" w:line="240" w:lineRule="auto"/>
        <w:ind w:left="99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4FE4">
        <w:rPr>
          <w:rFonts w:ascii="Times New Roman" w:hAnsi="Times New Roman" w:cs="Times New Roman"/>
          <w:i/>
          <w:sz w:val="28"/>
          <w:szCs w:val="28"/>
        </w:rPr>
        <w:t>Таким образом, в случае установления причинно-следственной связи отзыва бюджетных средств, и отмены закупки предписание об устранении нарушения не выдается (решение Чувашского УФАС России от 18.05.2020 по делу № 021/06/36-550/2020).</w:t>
      </w:r>
    </w:p>
    <w:p w:rsidR="00737A54" w:rsidRPr="004B4FE4" w:rsidRDefault="00D82666" w:rsidP="004B4FE4">
      <w:pPr>
        <w:spacing w:after="0" w:line="240" w:lineRule="auto"/>
        <w:ind w:left="99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Однако, не</w:t>
      </w:r>
      <w:r w:rsidR="00737A54" w:rsidRPr="004B4FE4">
        <w:rPr>
          <w:rFonts w:ascii="Times New Roman" w:hAnsi="Times New Roman" w:cs="Times New Roman"/>
          <w:i/>
          <w:sz w:val="28"/>
          <w:szCs w:val="28"/>
        </w:rPr>
        <w:t xml:space="preserve">смотря на позицию ФАС, в аналогичном деле заказчик был привлечен к ответственности за несвоевременную отмену закупки из-за отсутствия финансирования (решение Санкт-Петербургского УФАС России от 10.06.2020 по делу № 44-3157/20). </w:t>
      </w:r>
    </w:p>
    <w:p w:rsidR="004B4FE4" w:rsidRDefault="004B4FE4" w:rsidP="00B46E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26AC3" w:rsidRPr="002A5D0F" w:rsidRDefault="00D26AC3" w:rsidP="00B46E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5D0F">
        <w:rPr>
          <w:rFonts w:ascii="Times New Roman" w:hAnsi="Times New Roman" w:cs="Times New Roman"/>
          <w:sz w:val="28"/>
          <w:szCs w:val="28"/>
        </w:rPr>
        <w:t>В ГИС АЦК-Госзаказ п</w:t>
      </w:r>
      <w:r w:rsidRPr="002A5D0F">
        <w:rPr>
          <w:rFonts w:ascii="Times New Roman" w:hAnsi="Times New Roman"/>
          <w:sz w:val="28"/>
          <w:szCs w:val="28"/>
        </w:rPr>
        <w:t xml:space="preserve">еред проведением мероприятий </w:t>
      </w:r>
      <w:r w:rsidR="008156CC" w:rsidRPr="002A5D0F">
        <w:rPr>
          <w:rFonts w:ascii="Times New Roman" w:hAnsi="Times New Roman"/>
          <w:sz w:val="28"/>
          <w:szCs w:val="28"/>
        </w:rPr>
        <w:t xml:space="preserve">по реорганизации (упразднению) заказчика </w:t>
      </w:r>
      <w:r w:rsidRPr="002A5D0F">
        <w:rPr>
          <w:rFonts w:ascii="Times New Roman" w:hAnsi="Times New Roman"/>
          <w:sz w:val="28"/>
          <w:szCs w:val="28"/>
        </w:rPr>
        <w:t>необходимо прекра</w:t>
      </w:r>
      <w:r w:rsidR="00B97F73" w:rsidRPr="002A5D0F">
        <w:rPr>
          <w:rFonts w:ascii="Times New Roman" w:hAnsi="Times New Roman"/>
          <w:sz w:val="28"/>
          <w:szCs w:val="28"/>
        </w:rPr>
        <w:t>тить любые действия по созданию и р</w:t>
      </w:r>
      <w:r w:rsidRPr="002A5D0F">
        <w:rPr>
          <w:rFonts w:ascii="Times New Roman" w:hAnsi="Times New Roman"/>
          <w:sz w:val="28"/>
          <w:szCs w:val="28"/>
        </w:rPr>
        <w:t xml:space="preserve">едактированию документов и проведению закупок по упраздняемому </w:t>
      </w:r>
      <w:r w:rsidR="00D35565" w:rsidRPr="002A5D0F">
        <w:rPr>
          <w:rFonts w:ascii="Times New Roman" w:hAnsi="Times New Roman"/>
          <w:sz w:val="28"/>
          <w:szCs w:val="28"/>
        </w:rPr>
        <w:t>заказчику</w:t>
      </w:r>
      <w:r w:rsidRPr="002A5D0F">
        <w:rPr>
          <w:rFonts w:ascii="Times New Roman" w:hAnsi="Times New Roman"/>
          <w:sz w:val="28"/>
          <w:szCs w:val="28"/>
        </w:rPr>
        <w:t xml:space="preserve"> на весь переходный период.</w:t>
      </w:r>
    </w:p>
    <w:p w:rsidR="003F1038" w:rsidRPr="002A5D0F" w:rsidRDefault="003F1038" w:rsidP="003F1038">
      <w:pPr>
        <w:pStyle w:val="a5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A5D0F">
        <w:rPr>
          <w:rFonts w:ascii="Times New Roman" w:hAnsi="Times New Roman"/>
          <w:sz w:val="28"/>
          <w:szCs w:val="28"/>
          <w:shd w:val="clear" w:color="auto" w:fill="FFFFFF"/>
        </w:rPr>
        <w:t>Действия в системе ГИС-АЦК-Госзаказ</w:t>
      </w:r>
      <w:r w:rsidR="00737A54" w:rsidRPr="002A5D0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D1E20" w:rsidRPr="002A5D0F">
        <w:rPr>
          <w:rFonts w:ascii="Times New Roman" w:hAnsi="Times New Roman"/>
          <w:sz w:val="28"/>
          <w:szCs w:val="28"/>
          <w:shd w:val="clear" w:color="auto" w:fill="FFFFFF"/>
        </w:rPr>
        <w:t xml:space="preserve">представлены </w:t>
      </w:r>
      <w:r w:rsidR="00737A54" w:rsidRPr="002A5D0F">
        <w:rPr>
          <w:rFonts w:ascii="Times New Roman" w:hAnsi="Times New Roman"/>
          <w:sz w:val="28"/>
          <w:szCs w:val="28"/>
          <w:shd w:val="clear" w:color="auto" w:fill="FFFFFF"/>
        </w:rPr>
        <w:t>в таблице</w:t>
      </w:r>
      <w:r w:rsidR="003D1E20" w:rsidRPr="002A5D0F">
        <w:rPr>
          <w:rFonts w:ascii="Times New Roman" w:hAnsi="Times New Roman"/>
          <w:sz w:val="28"/>
          <w:szCs w:val="28"/>
          <w:shd w:val="clear" w:color="auto" w:fill="FFFFFF"/>
        </w:rPr>
        <w:t xml:space="preserve"> в приложении к рекомендациям.</w:t>
      </w:r>
    </w:p>
    <w:p w:rsidR="00737A54" w:rsidRPr="004B4FE4" w:rsidRDefault="00664A49" w:rsidP="00737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D0F">
        <w:rPr>
          <w:rFonts w:ascii="Times New Roman" w:hAnsi="Times New Roman" w:cs="Times New Roman"/>
          <w:sz w:val="28"/>
          <w:szCs w:val="28"/>
        </w:rPr>
        <w:t>Заказчику в случае у</w:t>
      </w:r>
      <w:r w:rsidR="00E6584D" w:rsidRPr="002A5D0F">
        <w:rPr>
          <w:rFonts w:ascii="Times New Roman" w:hAnsi="Times New Roman" w:cs="Times New Roman"/>
          <w:sz w:val="28"/>
          <w:szCs w:val="28"/>
        </w:rPr>
        <w:t>праздн</w:t>
      </w:r>
      <w:r w:rsidRPr="002A5D0F">
        <w:rPr>
          <w:rFonts w:ascii="Times New Roman" w:hAnsi="Times New Roman" w:cs="Times New Roman"/>
          <w:sz w:val="28"/>
          <w:szCs w:val="28"/>
        </w:rPr>
        <w:t>ения (ликвидации) или смене наименования</w:t>
      </w:r>
      <w:r w:rsidR="00E6584D" w:rsidRPr="002A5D0F">
        <w:rPr>
          <w:rFonts w:ascii="Times New Roman" w:hAnsi="Times New Roman" w:cs="Times New Roman"/>
          <w:sz w:val="28"/>
          <w:szCs w:val="28"/>
        </w:rPr>
        <w:t xml:space="preserve"> необходимо уведомить о ликвидации Министерство финансов Пензенской области. После чего специалистами ведомства выполняются д</w:t>
      </w:r>
      <w:r w:rsidR="00737A54" w:rsidRPr="002A5D0F">
        <w:rPr>
          <w:rFonts w:ascii="Times New Roman" w:hAnsi="Times New Roman" w:cs="Times New Roman"/>
          <w:sz w:val="28"/>
          <w:szCs w:val="28"/>
        </w:rPr>
        <w:t xml:space="preserve">ействия по корректировке справочника организаций </w:t>
      </w:r>
      <w:r w:rsidR="00D97694" w:rsidRPr="002A5D0F">
        <w:rPr>
          <w:rFonts w:ascii="Times New Roman" w:hAnsi="Times New Roman" w:cs="Times New Roman"/>
          <w:sz w:val="28"/>
          <w:szCs w:val="28"/>
        </w:rPr>
        <w:t>и к</w:t>
      </w:r>
      <w:r w:rsidR="00D97694" w:rsidRPr="002A5D0F">
        <w:rPr>
          <w:rFonts w:ascii="Times New Roman" w:hAnsi="Times New Roman"/>
          <w:sz w:val="28"/>
          <w:szCs w:val="28"/>
          <w:shd w:val="clear" w:color="auto" w:fill="FFFFFF"/>
        </w:rPr>
        <w:t>орректировк</w:t>
      </w:r>
      <w:r w:rsidRPr="002A5D0F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D97694" w:rsidRPr="002A5D0F">
        <w:rPr>
          <w:rFonts w:ascii="Times New Roman" w:hAnsi="Times New Roman"/>
          <w:sz w:val="28"/>
          <w:szCs w:val="28"/>
          <w:shd w:val="clear" w:color="auto" w:fill="FFFFFF"/>
        </w:rPr>
        <w:t xml:space="preserve"> плановых назначений организации, которой переданы обязательства упраздняемого учреждения</w:t>
      </w:r>
      <w:r w:rsidR="00D97694" w:rsidRPr="002A5D0F">
        <w:rPr>
          <w:rFonts w:ascii="Times New Roman" w:hAnsi="Times New Roman" w:cs="Times New Roman"/>
          <w:sz w:val="28"/>
          <w:szCs w:val="28"/>
        </w:rPr>
        <w:t xml:space="preserve"> </w:t>
      </w:r>
      <w:r w:rsidR="00737A54" w:rsidRPr="002A5D0F">
        <w:rPr>
          <w:rFonts w:ascii="Times New Roman" w:hAnsi="Times New Roman" w:cs="Times New Roman"/>
          <w:sz w:val="28"/>
          <w:szCs w:val="28"/>
        </w:rPr>
        <w:t>в системе АЦК-Финансы</w:t>
      </w:r>
      <w:r w:rsidR="00D97694" w:rsidRPr="002A5D0F">
        <w:rPr>
          <w:rFonts w:ascii="Times New Roman" w:hAnsi="Times New Roman" w:cs="Times New Roman"/>
          <w:sz w:val="28"/>
          <w:szCs w:val="28"/>
        </w:rPr>
        <w:t>.</w:t>
      </w:r>
    </w:p>
    <w:p w:rsidR="00664A49" w:rsidRDefault="00737A54" w:rsidP="00737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FE4">
        <w:rPr>
          <w:rFonts w:ascii="Times New Roman" w:hAnsi="Times New Roman" w:cs="Times New Roman"/>
          <w:sz w:val="28"/>
          <w:szCs w:val="28"/>
        </w:rPr>
        <w:t xml:space="preserve">Сформированные новые бюджетные или аналитические строки </w:t>
      </w:r>
      <w:r w:rsidR="002A5D0F">
        <w:rPr>
          <w:rFonts w:ascii="Times New Roman" w:hAnsi="Times New Roman" w:cs="Times New Roman"/>
          <w:sz w:val="28"/>
          <w:szCs w:val="28"/>
        </w:rPr>
        <w:t xml:space="preserve">и измененное наименование </w:t>
      </w:r>
      <w:r w:rsidR="002A5D0F" w:rsidRPr="006E1310">
        <w:rPr>
          <w:rFonts w:ascii="Times New Roman" w:hAnsi="Times New Roman"/>
          <w:sz w:val="28"/>
          <w:szCs w:val="28"/>
          <w:shd w:val="clear" w:color="auto" w:fill="FFFFFF"/>
        </w:rPr>
        <w:t xml:space="preserve">репликой </w:t>
      </w:r>
      <w:r w:rsidRPr="004B4FE4">
        <w:rPr>
          <w:rFonts w:ascii="Times New Roman" w:hAnsi="Times New Roman" w:cs="Times New Roman"/>
          <w:sz w:val="28"/>
          <w:szCs w:val="28"/>
        </w:rPr>
        <w:t>автоматически отправятся в систему ГИС АЦК-Госзаказ.</w:t>
      </w:r>
      <w:r w:rsidR="002A5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799" w:rsidRPr="00D92A90" w:rsidRDefault="00662799" w:rsidP="00737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799">
        <w:rPr>
          <w:rFonts w:ascii="Times New Roman" w:hAnsi="Times New Roman" w:cs="Times New Roman"/>
          <w:sz w:val="28"/>
          <w:szCs w:val="28"/>
        </w:rPr>
        <w:t>Порядок освобождения сумм резервов лимитов/Плана ФХД упраздняемого заказчика в зависимости от этапа размещения заявки на закупку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в </w:t>
      </w:r>
      <w:r w:rsidR="006C7A5E">
        <w:rPr>
          <w:rFonts w:ascii="Times New Roman" w:hAnsi="Times New Roman" w:cs="Times New Roman"/>
          <w:sz w:val="28"/>
          <w:szCs w:val="28"/>
        </w:rPr>
        <w:t>Приложении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5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485B" w:rsidRDefault="004A3A99" w:rsidP="00D448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8D5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D4485B" w:rsidRPr="002B18D5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2B18D5">
        <w:rPr>
          <w:rFonts w:ascii="Times New Roman" w:hAnsi="Times New Roman" w:cs="Times New Roman"/>
          <w:sz w:val="28"/>
          <w:szCs w:val="28"/>
        </w:rPr>
        <w:t>закупки</w:t>
      </w:r>
      <w:r w:rsidR="00B14BFE" w:rsidRPr="002B18D5">
        <w:rPr>
          <w:rFonts w:ascii="Times New Roman" w:hAnsi="Times New Roman" w:cs="Times New Roman"/>
          <w:sz w:val="28"/>
          <w:szCs w:val="28"/>
        </w:rPr>
        <w:t xml:space="preserve"> и контракты</w:t>
      </w:r>
      <w:r w:rsidRPr="002B18D5">
        <w:rPr>
          <w:rFonts w:ascii="Times New Roman" w:hAnsi="Times New Roman" w:cs="Times New Roman"/>
          <w:sz w:val="28"/>
          <w:szCs w:val="28"/>
        </w:rPr>
        <w:t xml:space="preserve"> направлены на обеспечение значимых государственных нужд и </w:t>
      </w:r>
      <w:r w:rsidR="00D4485B" w:rsidRPr="002B18D5">
        <w:rPr>
          <w:rFonts w:ascii="Times New Roman" w:hAnsi="Times New Roman" w:cs="Times New Roman"/>
          <w:sz w:val="28"/>
          <w:szCs w:val="28"/>
        </w:rPr>
        <w:t xml:space="preserve">заказчик принимает решение завершать </w:t>
      </w:r>
      <w:r w:rsidRPr="002B18D5">
        <w:rPr>
          <w:rFonts w:ascii="Times New Roman" w:hAnsi="Times New Roman" w:cs="Times New Roman"/>
          <w:sz w:val="28"/>
          <w:szCs w:val="28"/>
        </w:rPr>
        <w:t>их</w:t>
      </w:r>
      <w:r w:rsidR="00662799">
        <w:rPr>
          <w:rFonts w:ascii="Times New Roman" w:hAnsi="Times New Roman" w:cs="Times New Roman"/>
          <w:sz w:val="28"/>
          <w:szCs w:val="28"/>
        </w:rPr>
        <w:t>, необходимо</w:t>
      </w:r>
      <w:r w:rsidRPr="002B18D5">
        <w:rPr>
          <w:rFonts w:ascii="Times New Roman" w:hAnsi="Times New Roman" w:cs="Times New Roman"/>
          <w:sz w:val="28"/>
          <w:szCs w:val="28"/>
        </w:rPr>
        <w:t xml:space="preserve"> учесть </w:t>
      </w:r>
      <w:r w:rsidR="000A2499" w:rsidRPr="002B18D5">
        <w:rPr>
          <w:rFonts w:ascii="Times New Roman" w:hAnsi="Times New Roman" w:cs="Times New Roman"/>
          <w:sz w:val="28"/>
          <w:szCs w:val="28"/>
        </w:rPr>
        <w:t>следующее</w:t>
      </w:r>
      <w:r w:rsidR="00D4485B" w:rsidRPr="002B18D5">
        <w:rPr>
          <w:rFonts w:ascii="Times New Roman" w:hAnsi="Times New Roman" w:cs="Times New Roman"/>
          <w:sz w:val="28"/>
          <w:szCs w:val="28"/>
        </w:rPr>
        <w:t>.</w:t>
      </w:r>
    </w:p>
    <w:p w:rsidR="00C17F27" w:rsidRDefault="00C17F27" w:rsidP="00D448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64F8" w:rsidRPr="001F5D8E" w:rsidRDefault="0042020D" w:rsidP="006C7A5E">
      <w:pPr>
        <w:pStyle w:val="1"/>
        <w:numPr>
          <w:ilvl w:val="0"/>
          <w:numId w:val="4"/>
        </w:numPr>
        <w:spacing w:before="0" w:line="240" w:lineRule="auto"/>
        <w:ind w:left="0" w:firstLine="567"/>
        <w:jc w:val="center"/>
        <w:rPr>
          <w:color w:val="auto"/>
        </w:rPr>
      </w:pPr>
      <w:bookmarkStart w:id="3" w:name="_Toc81321856"/>
      <w:r w:rsidRPr="001F5D8E">
        <w:rPr>
          <w:color w:val="auto"/>
        </w:rPr>
        <w:t>Проверка описания объектов закупок в опубликованных конкурентных процедурах</w:t>
      </w:r>
      <w:r w:rsidR="00AF64F8" w:rsidRPr="001F5D8E">
        <w:rPr>
          <w:color w:val="auto"/>
        </w:rPr>
        <w:t>.</w:t>
      </w:r>
      <w:bookmarkEnd w:id="3"/>
    </w:p>
    <w:p w:rsidR="00F60E11" w:rsidRPr="00AF64F8" w:rsidRDefault="00F60E11" w:rsidP="00F60E11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20D" w:rsidRPr="0042020D" w:rsidRDefault="0042020D" w:rsidP="00420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20D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23.12.2015 № 1414 «О порядке функционирования единой информационной системы в сфере закупок» все документы по конкурентным процедурам размещаются в ЕИС в электронной форме и подписываются квалифицированной электронной подписью уполномоченных лиц в соответствии с должностными обязанностями. </w:t>
      </w:r>
    </w:p>
    <w:p w:rsidR="0042020D" w:rsidRPr="0042020D" w:rsidRDefault="0042020D" w:rsidP="00420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20D">
        <w:rPr>
          <w:rFonts w:ascii="Times New Roman" w:hAnsi="Times New Roman" w:cs="Times New Roman"/>
          <w:sz w:val="28"/>
          <w:szCs w:val="28"/>
        </w:rPr>
        <w:t xml:space="preserve">В случае прекращения деятельности организации Федеральное казначейство в течение одного рабочего дня, следующего за днем внесения </w:t>
      </w:r>
      <w:r w:rsidRPr="0042020D">
        <w:rPr>
          <w:rFonts w:ascii="Times New Roman" w:hAnsi="Times New Roman" w:cs="Times New Roman"/>
          <w:sz w:val="28"/>
          <w:szCs w:val="28"/>
        </w:rPr>
        <w:lastRenderedPageBreak/>
        <w:t>изменений в Сводный реестр, прекращает доступ организации в ЕИС для размещения документов и аннулирует идентификационный код  организации (п. 3.7 приказа Казначейства России от 29.04.2021 № 18н).</w:t>
      </w:r>
    </w:p>
    <w:p w:rsidR="0042020D" w:rsidRDefault="0042020D" w:rsidP="00420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20D">
        <w:rPr>
          <w:rFonts w:ascii="Times New Roman" w:hAnsi="Times New Roman" w:cs="Times New Roman"/>
          <w:sz w:val="28"/>
          <w:szCs w:val="28"/>
        </w:rPr>
        <w:t>Таким образом, со дня прекращения деятельности у заказчика будет отсутствовать доступ в личный кабинет ЕИС и завершить конкурентные процедуры закупок (разместить разъяснения, изменения и протоколы заседаний комиссий по осуществл</w:t>
      </w:r>
      <w:r>
        <w:rPr>
          <w:rFonts w:ascii="Times New Roman" w:hAnsi="Times New Roman" w:cs="Times New Roman"/>
          <w:sz w:val="28"/>
          <w:szCs w:val="28"/>
        </w:rPr>
        <w:t>ению закупок) будет невозможно.</w:t>
      </w:r>
    </w:p>
    <w:p w:rsidR="0042020D" w:rsidRDefault="0042020D" w:rsidP="00420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AF64F8">
        <w:rPr>
          <w:rFonts w:ascii="Times New Roman" w:hAnsi="Times New Roman" w:cs="Times New Roman"/>
          <w:sz w:val="28"/>
          <w:szCs w:val="28"/>
        </w:rPr>
        <w:t>еразмещение</w:t>
      </w:r>
      <w:proofErr w:type="spellEnd"/>
      <w:r w:rsidRPr="00AF64F8">
        <w:rPr>
          <w:rFonts w:ascii="Times New Roman" w:hAnsi="Times New Roman" w:cs="Times New Roman"/>
          <w:sz w:val="28"/>
          <w:szCs w:val="28"/>
        </w:rPr>
        <w:t xml:space="preserve"> документов (разъяснений, протоколов, проектов конт</w:t>
      </w:r>
      <w:r w:rsidR="00D82666">
        <w:rPr>
          <w:rFonts w:ascii="Times New Roman" w:hAnsi="Times New Roman" w:cs="Times New Roman"/>
          <w:sz w:val="28"/>
          <w:szCs w:val="28"/>
        </w:rPr>
        <w:t>ракта) или не</w:t>
      </w:r>
      <w:r w:rsidRPr="00AF64F8">
        <w:rPr>
          <w:rFonts w:ascii="Times New Roman" w:hAnsi="Times New Roman" w:cs="Times New Roman"/>
          <w:sz w:val="28"/>
          <w:szCs w:val="28"/>
        </w:rPr>
        <w:t>соблюдение сроков их опубликования в ЕИС является административным правонарушением, предусмотренным статьей 7.30 КоАП, и ведет к наложению административного штрафа на должностных лиц в размере от 30 до 50 тысяч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4F8" w:rsidRPr="00AF64F8" w:rsidRDefault="00AF64F8" w:rsidP="00AF64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F8">
        <w:rPr>
          <w:rFonts w:ascii="Times New Roman" w:hAnsi="Times New Roman" w:cs="Times New Roman"/>
          <w:sz w:val="28"/>
          <w:szCs w:val="28"/>
        </w:rPr>
        <w:t>В случае если дата прекращения деятельности заказчика выпадет на срок подачи заявок по объявленным процедурам, контрактная служба не увидит запросы на разъяснения от участников, а ответственность за нарушение законодательства о контрактной системе по ранее опубликованным процедурам будет возложена на заказчика, утвердившего документацию.</w:t>
      </w:r>
    </w:p>
    <w:p w:rsidR="00AF64F8" w:rsidRPr="0042020D" w:rsidRDefault="00AF64F8" w:rsidP="0042020D">
      <w:pPr>
        <w:spacing w:after="0" w:line="240" w:lineRule="auto"/>
        <w:ind w:left="99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20D">
        <w:rPr>
          <w:rFonts w:ascii="Times New Roman" w:hAnsi="Times New Roman" w:cs="Times New Roman"/>
          <w:i/>
          <w:sz w:val="28"/>
          <w:szCs w:val="28"/>
        </w:rPr>
        <w:t xml:space="preserve">Так, в деле Кировского УФАС России  после слияния двух учреждений здравоохранения новый заказчик просил аннулировать закупку, поскольку потребность в лекарственных препаратах </w:t>
      </w:r>
      <w:r w:rsidR="00D82666">
        <w:rPr>
          <w:rFonts w:ascii="Times New Roman" w:hAnsi="Times New Roman" w:cs="Times New Roman"/>
          <w:i/>
          <w:sz w:val="28"/>
          <w:szCs w:val="28"/>
        </w:rPr>
        <w:t>изменилась ввиду их наличия. Не</w:t>
      </w:r>
      <w:r w:rsidRPr="0042020D">
        <w:rPr>
          <w:rFonts w:ascii="Times New Roman" w:hAnsi="Times New Roman" w:cs="Times New Roman"/>
          <w:i/>
          <w:sz w:val="28"/>
          <w:szCs w:val="28"/>
        </w:rPr>
        <w:t>смотря на обстоятельства дела</w:t>
      </w:r>
      <w:r w:rsidR="00D82666">
        <w:rPr>
          <w:rFonts w:ascii="Times New Roman" w:hAnsi="Times New Roman" w:cs="Times New Roman"/>
          <w:i/>
          <w:sz w:val="28"/>
          <w:szCs w:val="28"/>
        </w:rPr>
        <w:t>,</w:t>
      </w:r>
      <w:r w:rsidRPr="0042020D">
        <w:rPr>
          <w:rFonts w:ascii="Times New Roman" w:hAnsi="Times New Roman" w:cs="Times New Roman"/>
          <w:i/>
          <w:sz w:val="28"/>
          <w:szCs w:val="28"/>
        </w:rPr>
        <w:t xml:space="preserve"> заказчик, для нужд которого первоначально были объявлены торги, был признан нарушившим порядок описания объекта закупки (лекарственных препаратов), а материалы дела были переданы для административного производства (решение от 10.10.2019 № 043/06/67-618/2019). </w:t>
      </w:r>
    </w:p>
    <w:p w:rsidR="00AF64F8" w:rsidRPr="00AF64F8" w:rsidRDefault="00AF64F8" w:rsidP="00AF64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F8">
        <w:rPr>
          <w:rFonts w:ascii="Times New Roman" w:hAnsi="Times New Roman" w:cs="Times New Roman"/>
          <w:sz w:val="28"/>
          <w:szCs w:val="28"/>
        </w:rPr>
        <w:t xml:space="preserve">Именно поэтому, в случае реорганизации вне зависимости от поступления каких-либо запросов на разъяснения документации </w:t>
      </w:r>
      <w:r w:rsidR="0042020D">
        <w:rPr>
          <w:rFonts w:ascii="Times New Roman" w:hAnsi="Times New Roman" w:cs="Times New Roman"/>
          <w:sz w:val="28"/>
          <w:szCs w:val="28"/>
        </w:rPr>
        <w:t>заказчику</w:t>
      </w:r>
      <w:r w:rsidRPr="00AF64F8">
        <w:rPr>
          <w:rFonts w:ascii="Times New Roman" w:hAnsi="Times New Roman" w:cs="Times New Roman"/>
          <w:sz w:val="28"/>
          <w:szCs w:val="28"/>
        </w:rPr>
        <w:t xml:space="preserve"> следует еще раз убедиться, что</w:t>
      </w:r>
      <w:r w:rsidR="00D82666">
        <w:rPr>
          <w:rFonts w:ascii="Times New Roman" w:hAnsi="Times New Roman" w:cs="Times New Roman"/>
          <w:sz w:val="28"/>
          <w:szCs w:val="28"/>
        </w:rPr>
        <w:t xml:space="preserve"> опубликованны</w:t>
      </w:r>
      <w:r w:rsidR="0042020D">
        <w:rPr>
          <w:rFonts w:ascii="Times New Roman" w:hAnsi="Times New Roman" w:cs="Times New Roman"/>
          <w:sz w:val="28"/>
          <w:szCs w:val="28"/>
        </w:rPr>
        <w:t>е в ЕИС</w:t>
      </w:r>
      <w:r w:rsidRPr="00AF64F8">
        <w:rPr>
          <w:rFonts w:ascii="Times New Roman" w:hAnsi="Times New Roman" w:cs="Times New Roman"/>
          <w:sz w:val="28"/>
          <w:szCs w:val="28"/>
        </w:rPr>
        <w:t xml:space="preserve"> оп</w:t>
      </w:r>
      <w:r w:rsidR="00D82666">
        <w:rPr>
          <w:rFonts w:ascii="Times New Roman" w:hAnsi="Times New Roman" w:cs="Times New Roman"/>
          <w:sz w:val="28"/>
          <w:szCs w:val="28"/>
        </w:rPr>
        <w:t>исание объекта закупки и проект</w:t>
      </w:r>
      <w:r w:rsidRPr="00AF64F8">
        <w:rPr>
          <w:rFonts w:ascii="Times New Roman" w:hAnsi="Times New Roman" w:cs="Times New Roman"/>
          <w:sz w:val="28"/>
          <w:szCs w:val="28"/>
        </w:rPr>
        <w:t xml:space="preserve"> контракта соответствуют действующему законодательству, и </w:t>
      </w:r>
      <w:r w:rsidR="0042020D">
        <w:rPr>
          <w:rFonts w:ascii="Times New Roman" w:hAnsi="Times New Roman" w:cs="Times New Roman"/>
          <w:sz w:val="28"/>
          <w:szCs w:val="28"/>
        </w:rPr>
        <w:t>при необходимости осуществить внесение изменений в документацию</w:t>
      </w:r>
      <w:r w:rsidRPr="00AF64F8">
        <w:rPr>
          <w:rFonts w:ascii="Times New Roman" w:hAnsi="Times New Roman" w:cs="Times New Roman"/>
          <w:sz w:val="28"/>
          <w:szCs w:val="28"/>
        </w:rPr>
        <w:t xml:space="preserve"> за 2 дня до даты окончания срока подачи заявок. </w:t>
      </w:r>
    </w:p>
    <w:p w:rsidR="00AF64F8" w:rsidRPr="002B18D5" w:rsidRDefault="00AF64F8" w:rsidP="00D448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3A7A" w:rsidRDefault="00A43A7A" w:rsidP="006C7A5E">
      <w:pPr>
        <w:pStyle w:val="1"/>
        <w:numPr>
          <w:ilvl w:val="0"/>
          <w:numId w:val="4"/>
        </w:numPr>
        <w:spacing w:before="0" w:line="240" w:lineRule="auto"/>
        <w:ind w:left="0" w:firstLine="567"/>
        <w:jc w:val="center"/>
        <w:rPr>
          <w:color w:val="auto"/>
        </w:rPr>
      </w:pPr>
      <w:bookmarkStart w:id="4" w:name="_Toc81321857"/>
      <w:r w:rsidRPr="001F5D8E">
        <w:rPr>
          <w:color w:val="auto"/>
        </w:rPr>
        <w:t>Направление проектов контрактов, подлежащих подписанию, победителям.</w:t>
      </w:r>
      <w:bookmarkEnd w:id="4"/>
    </w:p>
    <w:p w:rsidR="001F5D8E" w:rsidRPr="001F5D8E" w:rsidRDefault="001F5D8E" w:rsidP="006C7A5E">
      <w:pPr>
        <w:spacing w:after="0" w:line="240" w:lineRule="auto"/>
        <w:jc w:val="center"/>
      </w:pPr>
    </w:p>
    <w:p w:rsidR="00A43A7A" w:rsidRPr="00E9685F" w:rsidRDefault="00A43A7A" w:rsidP="001F5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8D5">
        <w:rPr>
          <w:rFonts w:ascii="Times New Roman" w:hAnsi="Times New Roman" w:cs="Times New Roman"/>
          <w:sz w:val="28"/>
          <w:szCs w:val="28"/>
        </w:rPr>
        <w:t xml:space="preserve">Заказчикам нужно учесть, что в случае </w:t>
      </w:r>
      <w:proofErr w:type="spellStart"/>
      <w:r w:rsidRPr="002B18D5">
        <w:rPr>
          <w:rFonts w:ascii="Times New Roman" w:hAnsi="Times New Roman" w:cs="Times New Roman"/>
          <w:sz w:val="28"/>
          <w:szCs w:val="28"/>
        </w:rPr>
        <w:t>ненаправления</w:t>
      </w:r>
      <w:proofErr w:type="spellEnd"/>
      <w:r w:rsidRPr="002B18D5">
        <w:rPr>
          <w:rFonts w:ascii="Times New Roman" w:hAnsi="Times New Roman" w:cs="Times New Roman"/>
          <w:sz w:val="28"/>
          <w:szCs w:val="28"/>
        </w:rPr>
        <w:t xml:space="preserve"> контракта победителю, определенному по результатам конкурентных торгов, денежные средства, внесенные им в качестве обеспечения заявки на участие в торгах, будут заблокированы на основании</w:t>
      </w:r>
      <w:r w:rsidRPr="00E9685F">
        <w:rPr>
          <w:rFonts w:ascii="Times New Roman" w:hAnsi="Times New Roman" w:cs="Times New Roman"/>
          <w:sz w:val="28"/>
          <w:szCs w:val="28"/>
        </w:rPr>
        <w:t xml:space="preserve"> пункта 1 части 8 статьи 44 Закона </w:t>
      </w:r>
      <w:r>
        <w:rPr>
          <w:rFonts w:ascii="Times New Roman" w:hAnsi="Times New Roman" w:cs="Times New Roman"/>
          <w:sz w:val="28"/>
          <w:szCs w:val="28"/>
        </w:rPr>
        <w:t>№ 44-ФЗ</w:t>
      </w:r>
      <w:r w:rsidRPr="00E9685F">
        <w:rPr>
          <w:rFonts w:ascii="Times New Roman" w:hAnsi="Times New Roman" w:cs="Times New Roman"/>
          <w:sz w:val="28"/>
          <w:szCs w:val="28"/>
        </w:rPr>
        <w:t>, что может привести к жалобам участников по финансовым причинам (решение Красноярского УФАС России от 22.07.2019 № 024/06/105-1002/2019).</w:t>
      </w:r>
    </w:p>
    <w:p w:rsidR="00A43A7A" w:rsidRDefault="00A43A7A" w:rsidP="00420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D45024">
        <w:rPr>
          <w:rFonts w:ascii="Times New Roman" w:hAnsi="Times New Roman" w:cs="Times New Roman"/>
          <w:sz w:val="28"/>
          <w:szCs w:val="28"/>
        </w:rPr>
        <w:t xml:space="preserve"> ответственности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ненаправленние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контракта или нарушение сроков его подписания</w:t>
      </w:r>
      <w:r w:rsidRPr="00D45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переходный период </w:t>
      </w:r>
      <w:r w:rsidRPr="00D45024">
        <w:rPr>
          <w:rFonts w:ascii="Times New Roman" w:hAnsi="Times New Roman" w:cs="Times New Roman"/>
          <w:sz w:val="28"/>
          <w:szCs w:val="28"/>
        </w:rPr>
        <w:t xml:space="preserve">может быть привлечен как </w:t>
      </w:r>
      <w:r>
        <w:rPr>
          <w:rFonts w:ascii="Times New Roman" w:hAnsi="Times New Roman" w:cs="Times New Roman"/>
          <w:sz w:val="28"/>
          <w:szCs w:val="28"/>
        </w:rPr>
        <w:t>упраздняемый</w:t>
      </w:r>
      <w:r w:rsidRPr="00D45024">
        <w:rPr>
          <w:rFonts w:ascii="Times New Roman" w:hAnsi="Times New Roman" w:cs="Times New Roman"/>
          <w:sz w:val="28"/>
          <w:szCs w:val="28"/>
        </w:rPr>
        <w:t xml:space="preserve">, так и </w:t>
      </w:r>
      <w:r>
        <w:rPr>
          <w:rFonts w:ascii="Times New Roman" w:hAnsi="Times New Roman" w:cs="Times New Roman"/>
          <w:sz w:val="28"/>
          <w:szCs w:val="28"/>
        </w:rPr>
        <w:t>вновь созданный</w:t>
      </w:r>
      <w:r w:rsidRPr="00D45024">
        <w:rPr>
          <w:rFonts w:ascii="Times New Roman" w:hAnsi="Times New Roman" w:cs="Times New Roman"/>
          <w:sz w:val="28"/>
          <w:szCs w:val="28"/>
        </w:rPr>
        <w:t xml:space="preserve"> заказчик.</w:t>
      </w:r>
    </w:p>
    <w:p w:rsidR="00A43A7A" w:rsidRPr="0042020D" w:rsidRDefault="00A43A7A" w:rsidP="0042020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20D">
        <w:rPr>
          <w:rFonts w:ascii="Times New Roman" w:hAnsi="Times New Roman" w:cs="Times New Roman"/>
          <w:i/>
          <w:sz w:val="28"/>
          <w:szCs w:val="28"/>
        </w:rPr>
        <w:t>Так,</w:t>
      </w:r>
      <w:r w:rsidRPr="0042020D">
        <w:rPr>
          <w:i/>
        </w:rPr>
        <w:t xml:space="preserve"> </w:t>
      </w:r>
      <w:r w:rsidRPr="0042020D">
        <w:rPr>
          <w:rFonts w:ascii="Times New Roman" w:hAnsi="Times New Roman" w:cs="Times New Roman"/>
          <w:i/>
          <w:sz w:val="28"/>
          <w:szCs w:val="28"/>
        </w:rPr>
        <w:t>в деле Карельского УФАС к ответственности по ч. 3 статьи 7.32 КоАП РФ за уклонение от заключения контракта был привлечен директор упраздненного учреждения, которое</w:t>
      </w:r>
      <w:r w:rsidRPr="0042020D">
        <w:rPr>
          <w:i/>
        </w:rPr>
        <w:t xml:space="preserve"> </w:t>
      </w:r>
      <w:r w:rsidRPr="0042020D">
        <w:rPr>
          <w:rFonts w:ascii="Times New Roman" w:hAnsi="Times New Roman" w:cs="Times New Roman"/>
          <w:i/>
          <w:sz w:val="28"/>
          <w:szCs w:val="28"/>
        </w:rPr>
        <w:t>направило победителю уведомление об отказе в закл</w:t>
      </w:r>
      <w:r w:rsidR="00DA7E6C">
        <w:rPr>
          <w:rFonts w:ascii="Times New Roman" w:hAnsi="Times New Roman" w:cs="Times New Roman"/>
          <w:i/>
          <w:sz w:val="28"/>
          <w:szCs w:val="28"/>
        </w:rPr>
        <w:t>ючении</w:t>
      </w:r>
      <w:r w:rsidRPr="0042020D">
        <w:rPr>
          <w:rFonts w:ascii="Times New Roman" w:hAnsi="Times New Roman" w:cs="Times New Roman"/>
          <w:i/>
          <w:sz w:val="28"/>
          <w:szCs w:val="28"/>
        </w:rPr>
        <w:t xml:space="preserve"> контракта, в связи с тем, что бюджетные ассигнования были переведены новому заказчику (решение от 11.08.2016 по делу № 04-16/51-2016).</w:t>
      </w:r>
    </w:p>
    <w:p w:rsidR="00A43A7A" w:rsidRPr="0042020D" w:rsidRDefault="00A43A7A" w:rsidP="0042020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20D">
        <w:rPr>
          <w:rFonts w:ascii="Times New Roman" w:hAnsi="Times New Roman" w:cs="Times New Roman"/>
          <w:i/>
          <w:sz w:val="28"/>
          <w:szCs w:val="28"/>
        </w:rPr>
        <w:t>И, наоборот, в деле Хабаровского УФАС комиссия посчитала, что ответственность за нарушение сроков заключения контракта лежит на вновь созданном учреждении, поскольку все права и обязанности по данному аукциону перешли к нему с даты присоединения</w:t>
      </w:r>
      <w:r w:rsidR="00DA7E6C">
        <w:rPr>
          <w:rFonts w:ascii="Times New Roman" w:hAnsi="Times New Roman" w:cs="Times New Roman"/>
          <w:i/>
          <w:sz w:val="28"/>
          <w:szCs w:val="28"/>
        </w:rPr>
        <w:t>.</w:t>
      </w:r>
      <w:r w:rsidRPr="0042020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43A7A" w:rsidRPr="0042020D" w:rsidRDefault="00A43A7A" w:rsidP="0042020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20D">
        <w:rPr>
          <w:rFonts w:ascii="Times New Roman" w:hAnsi="Times New Roman" w:cs="Times New Roman"/>
          <w:i/>
          <w:sz w:val="28"/>
          <w:szCs w:val="28"/>
        </w:rPr>
        <w:t xml:space="preserve">В указанном деле к учреждению здравоохранения присоединилось другое учреждение. После закрытия лицевых счетов </w:t>
      </w:r>
      <w:r w:rsidR="00143108" w:rsidRPr="0042020D">
        <w:rPr>
          <w:rFonts w:ascii="Times New Roman" w:hAnsi="Times New Roman" w:cs="Times New Roman"/>
          <w:i/>
          <w:sz w:val="28"/>
          <w:szCs w:val="28"/>
        </w:rPr>
        <w:t>упраздненного</w:t>
      </w:r>
      <w:r w:rsidRPr="0042020D">
        <w:rPr>
          <w:rFonts w:ascii="Times New Roman" w:hAnsi="Times New Roman" w:cs="Times New Roman"/>
          <w:i/>
          <w:sz w:val="28"/>
          <w:szCs w:val="28"/>
        </w:rPr>
        <w:t xml:space="preserve"> заказчика в Управлении Федерального казначейства </w:t>
      </w:r>
      <w:r w:rsidR="00143108" w:rsidRPr="0042020D">
        <w:rPr>
          <w:rFonts w:ascii="Times New Roman" w:hAnsi="Times New Roman" w:cs="Times New Roman"/>
          <w:i/>
          <w:sz w:val="28"/>
          <w:szCs w:val="28"/>
        </w:rPr>
        <w:t>вновь созданный заказчик</w:t>
      </w:r>
      <w:r w:rsidRPr="0042020D">
        <w:rPr>
          <w:rFonts w:ascii="Times New Roman" w:hAnsi="Times New Roman" w:cs="Times New Roman"/>
          <w:i/>
          <w:sz w:val="28"/>
          <w:szCs w:val="28"/>
        </w:rPr>
        <w:t xml:space="preserve"> перевел в свой личный кабинет все контракты присоединяемого учрежде</w:t>
      </w:r>
      <w:r w:rsidR="00DA7E6C">
        <w:rPr>
          <w:rFonts w:ascii="Times New Roman" w:hAnsi="Times New Roman" w:cs="Times New Roman"/>
          <w:i/>
          <w:sz w:val="28"/>
          <w:szCs w:val="28"/>
        </w:rPr>
        <w:t>ния на стадии исполнения и взял</w:t>
      </w:r>
      <w:r w:rsidRPr="0042020D">
        <w:rPr>
          <w:rFonts w:ascii="Times New Roman" w:hAnsi="Times New Roman" w:cs="Times New Roman"/>
          <w:i/>
          <w:sz w:val="28"/>
          <w:szCs w:val="28"/>
        </w:rPr>
        <w:t xml:space="preserve"> финансовые обязательства по данны</w:t>
      </w:r>
      <w:r w:rsidR="00DA7E6C">
        <w:rPr>
          <w:rFonts w:ascii="Times New Roman" w:hAnsi="Times New Roman" w:cs="Times New Roman"/>
          <w:i/>
          <w:sz w:val="28"/>
          <w:szCs w:val="28"/>
        </w:rPr>
        <w:t>м контрактам на себя. Однако не</w:t>
      </w:r>
      <w:r w:rsidRPr="0042020D">
        <w:rPr>
          <w:rFonts w:ascii="Times New Roman" w:hAnsi="Times New Roman" w:cs="Times New Roman"/>
          <w:i/>
          <w:sz w:val="28"/>
          <w:szCs w:val="28"/>
        </w:rPr>
        <w:t>учтенным оказался аукцион на поставку одного из лекарств, итоги которого были подведены после дня присоединения.</w:t>
      </w:r>
    </w:p>
    <w:p w:rsidR="00A43A7A" w:rsidRPr="0042020D" w:rsidRDefault="00A43A7A" w:rsidP="0042020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20D">
        <w:rPr>
          <w:rFonts w:ascii="Times New Roman" w:hAnsi="Times New Roman" w:cs="Times New Roman"/>
          <w:i/>
          <w:sz w:val="28"/>
          <w:szCs w:val="28"/>
        </w:rPr>
        <w:t xml:space="preserve">Руководство </w:t>
      </w:r>
      <w:r w:rsidR="00143108" w:rsidRPr="0042020D">
        <w:rPr>
          <w:rFonts w:ascii="Times New Roman" w:hAnsi="Times New Roman" w:cs="Times New Roman"/>
          <w:i/>
          <w:sz w:val="28"/>
          <w:szCs w:val="28"/>
        </w:rPr>
        <w:t>упраздненного заказчика</w:t>
      </w:r>
      <w:r w:rsidRPr="0042020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42020D">
        <w:rPr>
          <w:rFonts w:ascii="Times New Roman" w:hAnsi="Times New Roman" w:cs="Times New Roman"/>
          <w:i/>
          <w:sz w:val="28"/>
          <w:szCs w:val="28"/>
        </w:rPr>
        <w:t>направило письмо электронной торговой площадке о реорганизации учреждения в форме присоединения и получило ответ о необходимости прикрепить документ о реорганизации. Однако согласно скриншоту с личного кабинета заказчик документ о реорганизации не пр</w:t>
      </w:r>
      <w:r w:rsidR="00DA7E6C">
        <w:rPr>
          <w:rFonts w:ascii="Times New Roman" w:hAnsi="Times New Roman" w:cs="Times New Roman"/>
          <w:i/>
          <w:sz w:val="28"/>
          <w:szCs w:val="28"/>
        </w:rPr>
        <w:t>икрепил и не опубликовал проект</w:t>
      </w:r>
      <w:r w:rsidRPr="0042020D">
        <w:rPr>
          <w:rFonts w:ascii="Times New Roman" w:hAnsi="Times New Roman" w:cs="Times New Roman"/>
          <w:i/>
          <w:sz w:val="28"/>
          <w:szCs w:val="28"/>
        </w:rPr>
        <w:t xml:space="preserve"> контракта.  Контракт был направлен на подпись победителю </w:t>
      </w:r>
      <w:r w:rsidR="00143108" w:rsidRPr="0042020D">
        <w:rPr>
          <w:rFonts w:ascii="Times New Roman" w:hAnsi="Times New Roman" w:cs="Times New Roman"/>
          <w:i/>
          <w:sz w:val="28"/>
          <w:szCs w:val="28"/>
        </w:rPr>
        <w:t>вновь созданным заказчиком</w:t>
      </w:r>
      <w:r w:rsidRPr="0042020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42020D">
        <w:rPr>
          <w:rFonts w:ascii="Times New Roman" w:hAnsi="Times New Roman" w:cs="Times New Roman"/>
          <w:i/>
          <w:sz w:val="28"/>
          <w:szCs w:val="28"/>
        </w:rPr>
        <w:t>позже регламентного срока более чем на месяц (решение от 13.07.2016 по делу № 329).</w:t>
      </w:r>
    </w:p>
    <w:p w:rsidR="00A43A7A" w:rsidRPr="0042020D" w:rsidRDefault="00A43A7A" w:rsidP="0042020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20D">
        <w:rPr>
          <w:rFonts w:ascii="Times New Roman" w:hAnsi="Times New Roman" w:cs="Times New Roman"/>
          <w:i/>
          <w:sz w:val="28"/>
          <w:szCs w:val="28"/>
        </w:rPr>
        <w:t xml:space="preserve">Аналогично в закупке услуг по вывозу отходов вновь созданный заказчик был признан нарушившим статью 83.2 Закона № 44-ФЗ. </w:t>
      </w:r>
    </w:p>
    <w:p w:rsidR="00A43A7A" w:rsidRPr="0042020D" w:rsidRDefault="00A43A7A" w:rsidP="0042020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20D">
        <w:rPr>
          <w:rFonts w:ascii="Times New Roman" w:hAnsi="Times New Roman" w:cs="Times New Roman"/>
          <w:i/>
          <w:sz w:val="28"/>
          <w:szCs w:val="28"/>
        </w:rPr>
        <w:t>Согласно сведениям Единого государственного реестра юридических лиц ФГБУ «В», указанное в ЕИС в качестве заказчика, прекратило свою деятельность в связи с реорганизацией в форме присоединения к ФГБВУ «Ц». Соответствующая запись была внесена в реестр 26 декабря. При этом 15 января ФГБУ «В» разместило протокол рассмотрения единственной заявки, признанной соответствующей. Однако проект контракта так и не был направлен обществу (решение Иркутского УФАС России от 27.02.2020).</w:t>
      </w:r>
    </w:p>
    <w:p w:rsidR="00A43A7A" w:rsidRDefault="00A43A7A" w:rsidP="0042020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0E11" w:rsidRDefault="00F60E11" w:rsidP="0042020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0E11" w:rsidRDefault="00F60E11" w:rsidP="0042020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0E11" w:rsidRPr="0042020D" w:rsidRDefault="00F60E11" w:rsidP="0042020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3A7A" w:rsidRDefault="002B18D5" w:rsidP="006C7A5E">
      <w:pPr>
        <w:pStyle w:val="1"/>
        <w:numPr>
          <w:ilvl w:val="0"/>
          <w:numId w:val="4"/>
        </w:numPr>
        <w:spacing w:before="0" w:line="240" w:lineRule="auto"/>
        <w:ind w:left="0" w:firstLine="567"/>
        <w:jc w:val="center"/>
        <w:rPr>
          <w:color w:val="auto"/>
        </w:rPr>
      </w:pPr>
      <w:bookmarkStart w:id="5" w:name="_Toc81321858"/>
      <w:r w:rsidRPr="001F5D8E">
        <w:rPr>
          <w:color w:val="auto"/>
        </w:rPr>
        <w:lastRenderedPageBreak/>
        <w:t xml:space="preserve">Проверка </w:t>
      </w:r>
      <w:r w:rsidR="00A43A7A" w:rsidRPr="001F5D8E">
        <w:rPr>
          <w:color w:val="auto"/>
        </w:rPr>
        <w:t xml:space="preserve">банковских гарантий, представляемых </w:t>
      </w:r>
      <w:r w:rsidRPr="001F5D8E">
        <w:rPr>
          <w:color w:val="auto"/>
        </w:rPr>
        <w:t xml:space="preserve">победителями торгов </w:t>
      </w:r>
      <w:r w:rsidR="00A43A7A" w:rsidRPr="001F5D8E">
        <w:rPr>
          <w:color w:val="auto"/>
        </w:rPr>
        <w:t>в качестве обеспечения исполнения контрактов при заключении.</w:t>
      </w:r>
      <w:bookmarkEnd w:id="5"/>
    </w:p>
    <w:p w:rsidR="001F5D8E" w:rsidRPr="001F5D8E" w:rsidRDefault="001F5D8E" w:rsidP="001F5D8E">
      <w:pPr>
        <w:spacing w:after="0" w:line="240" w:lineRule="auto"/>
      </w:pPr>
    </w:p>
    <w:p w:rsidR="00A43A7A" w:rsidRPr="002B18D5" w:rsidRDefault="00A43A7A" w:rsidP="001F5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8D5">
        <w:rPr>
          <w:rFonts w:ascii="Times New Roman" w:hAnsi="Times New Roman" w:cs="Times New Roman"/>
          <w:sz w:val="28"/>
          <w:szCs w:val="28"/>
        </w:rPr>
        <w:t>В период реорганизации при подписании контрактов заказчику важно также тщательно проверять банковские гарантии, представленные победителями торгов в качестве обеспечения исполнения контрактов.</w:t>
      </w:r>
    </w:p>
    <w:p w:rsidR="00A43A7A" w:rsidRPr="000E40A4" w:rsidRDefault="00A43A7A" w:rsidP="00A43A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8D5">
        <w:rPr>
          <w:rFonts w:ascii="Times New Roman" w:hAnsi="Times New Roman" w:cs="Times New Roman"/>
          <w:sz w:val="28"/>
          <w:szCs w:val="28"/>
        </w:rPr>
        <w:t>Дело в том, что в числе обязательных условий, которое должно быть включено в банковскую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85F">
        <w:rPr>
          <w:rFonts w:ascii="Times New Roman" w:hAnsi="Times New Roman" w:cs="Times New Roman"/>
          <w:sz w:val="28"/>
          <w:szCs w:val="28"/>
        </w:rPr>
        <w:t>гарантию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9685F">
        <w:rPr>
          <w:rFonts w:ascii="Times New Roman" w:hAnsi="Times New Roman" w:cs="Times New Roman"/>
          <w:sz w:val="28"/>
          <w:szCs w:val="28"/>
        </w:rPr>
        <w:t xml:space="preserve"> находится право заказчика по передаче права требования по банковской гарантии при перемене заказчика в случаях, предусмотренных законодательством Российской Федерации, с предварительным извещением об этом гаранта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абз</w:t>
      </w:r>
      <w:proofErr w:type="spellEnd"/>
      <w:r>
        <w:rPr>
          <w:rFonts w:ascii="Times New Roman" w:hAnsi="Times New Roman" w:cs="Times New Roman"/>
          <w:sz w:val="28"/>
          <w:szCs w:val="28"/>
        </w:rPr>
        <w:t>. 3 п. «</w:t>
      </w:r>
      <w:r w:rsidRPr="000E40A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E40A4">
        <w:rPr>
          <w:rFonts w:ascii="Times New Roman" w:hAnsi="Times New Roman" w:cs="Times New Roman"/>
          <w:sz w:val="28"/>
          <w:szCs w:val="28"/>
        </w:rPr>
        <w:t xml:space="preserve"> дополнительных требований, утвержденных Постановлением Правительства РФ от 08.11.2013 № 1005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E40A4">
        <w:rPr>
          <w:rFonts w:ascii="Times New Roman" w:hAnsi="Times New Roman" w:cs="Times New Roman"/>
          <w:sz w:val="28"/>
          <w:szCs w:val="28"/>
        </w:rPr>
        <w:t>.</w:t>
      </w:r>
    </w:p>
    <w:p w:rsidR="00A43A7A" w:rsidRPr="000E40A4" w:rsidRDefault="00A43A7A" w:rsidP="00A43A7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банковской гарантии будет</w:t>
      </w:r>
      <w:r w:rsidR="00443EAA">
        <w:rPr>
          <w:rFonts w:ascii="Times New Roman" w:hAnsi="Times New Roman" w:cs="Times New Roman"/>
          <w:sz w:val="28"/>
          <w:szCs w:val="28"/>
        </w:rPr>
        <w:t xml:space="preserve"> отсутствовать указанное условие</w:t>
      </w:r>
      <w:r>
        <w:rPr>
          <w:rFonts w:ascii="Times New Roman" w:hAnsi="Times New Roman" w:cs="Times New Roman"/>
          <w:sz w:val="28"/>
          <w:szCs w:val="28"/>
        </w:rPr>
        <w:t>, новому заказчику при возникновении ненадлежащего исполнения контрагента могут отказать во взыскании обеспечительных средств.</w:t>
      </w:r>
    </w:p>
    <w:p w:rsidR="00A43A7A" w:rsidRPr="0014344D" w:rsidRDefault="00A43A7A" w:rsidP="00A43A7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Территориальные контрольные органы единогласно встают на сторону заказчиков, </w:t>
      </w:r>
      <w:r w:rsidRPr="0014344D">
        <w:rPr>
          <w:rFonts w:ascii="Times New Roman" w:hAnsi="Times New Roman" w:cs="Times New Roman"/>
          <w:sz w:val="28"/>
          <w:szCs w:val="28"/>
        </w:rPr>
        <w:t>которые считают уклонением от заключения контракта любое искажение установленной формулировки.</w:t>
      </w:r>
    </w:p>
    <w:p w:rsidR="00A43A7A" w:rsidRPr="0042020D" w:rsidRDefault="00A43A7A" w:rsidP="0042020D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20D">
        <w:rPr>
          <w:rFonts w:ascii="Times New Roman" w:hAnsi="Times New Roman" w:cs="Times New Roman"/>
          <w:i/>
          <w:sz w:val="28"/>
          <w:szCs w:val="28"/>
        </w:rPr>
        <w:t>Так, в деле Вологодского УФАС пункт пре</w:t>
      </w:r>
      <w:r w:rsidR="00463650">
        <w:rPr>
          <w:rFonts w:ascii="Times New Roman" w:hAnsi="Times New Roman" w:cs="Times New Roman"/>
          <w:i/>
          <w:sz w:val="28"/>
          <w:szCs w:val="28"/>
        </w:rPr>
        <w:t>дставленной банковской гарантии</w:t>
      </w:r>
      <w:r w:rsidRPr="0042020D">
        <w:rPr>
          <w:rFonts w:ascii="Times New Roman" w:hAnsi="Times New Roman" w:cs="Times New Roman"/>
          <w:i/>
          <w:sz w:val="28"/>
          <w:szCs w:val="28"/>
        </w:rPr>
        <w:t xml:space="preserve"> устанавливал, что право требования бенефициара к гаранту может быть передано только правопреемнику бенефициара, в то время как в ч. 6 ст. 95 Закона № 44-ФЗ, а также в Постановлении № 1005 использован иной термин – «перемена заказчика», предусматривающий более широкий круг лиц, которым указанное право может быть передано.</w:t>
      </w:r>
    </w:p>
    <w:p w:rsidR="00A43A7A" w:rsidRDefault="00A43A7A" w:rsidP="0042020D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2020D">
        <w:rPr>
          <w:rFonts w:ascii="Times New Roman" w:hAnsi="Times New Roman" w:cs="Times New Roman"/>
          <w:i/>
          <w:sz w:val="28"/>
          <w:szCs w:val="28"/>
        </w:rPr>
        <w:t xml:space="preserve">Все автомобильные дороги, в отношении которых заказчик осуществляет дорожную деятельность, закреплены за ним собственником имущества на праве оперативного управления. Возможна ситуация, когда собственник имущества своим решением прекратит право оперативного управления на дорогу у одного казенного учреждения и закрепит данное имущество за другим. Таким образом, в случае принятия гарантии в редакции, предложенной участником закупки, </w:t>
      </w:r>
      <w:r w:rsidR="00463650">
        <w:rPr>
          <w:rFonts w:ascii="Times New Roman" w:hAnsi="Times New Roman" w:cs="Times New Roman"/>
          <w:i/>
          <w:sz w:val="28"/>
          <w:szCs w:val="28"/>
        </w:rPr>
        <w:t>возникнет ситуация, при которой</w:t>
      </w:r>
      <w:r w:rsidRPr="0042020D">
        <w:rPr>
          <w:rFonts w:ascii="Times New Roman" w:hAnsi="Times New Roman" w:cs="Times New Roman"/>
          <w:i/>
          <w:sz w:val="28"/>
          <w:szCs w:val="28"/>
        </w:rPr>
        <w:t xml:space="preserve"> новый владелец дороги не сможет реализовать право требования к Гаранту, поскольку редакция пункта 5 банковской гарантии указывает на то, что он должен быть правопреемником предыдущего заказчика, а он таковым не является (решение от 12.10.2017 № 04-11/281-17). Аналогично в деле</w:t>
      </w:r>
      <w:r w:rsidRPr="0042020D">
        <w:rPr>
          <w:rFonts w:ascii="Times New Roman" w:hAnsi="Times New Roman" w:cs="Times New Roman"/>
          <w:bCs/>
          <w:i/>
          <w:sz w:val="28"/>
          <w:szCs w:val="28"/>
        </w:rPr>
        <w:t xml:space="preserve"> комиссия Московского УФАС посчитала недопустимой замену указанной формулировки о перемене заказчика (решение от 28.05.2021 по делу № 077/07/00-8814/2021).</w:t>
      </w:r>
    </w:p>
    <w:p w:rsidR="00C17F27" w:rsidRDefault="00C17F27" w:rsidP="0042020D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60E11" w:rsidRDefault="00F60E11" w:rsidP="0042020D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60E11" w:rsidRDefault="00F60E11" w:rsidP="0042020D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17F27" w:rsidRPr="001F5D8E" w:rsidRDefault="00C17F27" w:rsidP="006C7A5E">
      <w:pPr>
        <w:pStyle w:val="1"/>
        <w:numPr>
          <w:ilvl w:val="0"/>
          <w:numId w:val="4"/>
        </w:numPr>
        <w:spacing w:before="0" w:line="240" w:lineRule="auto"/>
        <w:ind w:left="0" w:firstLine="567"/>
        <w:jc w:val="center"/>
        <w:rPr>
          <w:color w:val="auto"/>
        </w:rPr>
      </w:pPr>
      <w:bookmarkStart w:id="6" w:name="_Toc81321859"/>
      <w:r w:rsidRPr="001F5D8E">
        <w:rPr>
          <w:color w:val="auto"/>
        </w:rPr>
        <w:lastRenderedPageBreak/>
        <w:t>Оформление новой электронной подписи и утверждение необходимых закупочных документов.</w:t>
      </w:r>
      <w:bookmarkEnd w:id="6"/>
    </w:p>
    <w:p w:rsidR="00C17F27" w:rsidRDefault="00C17F27" w:rsidP="001F5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7F27" w:rsidRDefault="00C17F27" w:rsidP="001F5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4BFE">
        <w:rPr>
          <w:rFonts w:ascii="Times New Roman" w:hAnsi="Times New Roman" w:cs="Times New Roman"/>
          <w:sz w:val="28"/>
          <w:szCs w:val="28"/>
        </w:rPr>
        <w:t>При реорганизации во всех формах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14BFE">
        <w:rPr>
          <w:rFonts w:ascii="Times New Roman" w:hAnsi="Times New Roman" w:cs="Times New Roman"/>
          <w:sz w:val="28"/>
          <w:szCs w:val="28"/>
        </w:rPr>
        <w:t>кроме присоединения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14BFE">
        <w:rPr>
          <w:rFonts w:ascii="Times New Roman" w:hAnsi="Times New Roman" w:cs="Times New Roman"/>
          <w:sz w:val="28"/>
          <w:szCs w:val="28"/>
        </w:rPr>
        <w:t xml:space="preserve"> создается новое юридическое лицо. </w:t>
      </w:r>
    </w:p>
    <w:p w:rsidR="00C17F27" w:rsidRDefault="00C17F27" w:rsidP="00C17F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4BFE">
        <w:rPr>
          <w:rFonts w:ascii="Times New Roman" w:hAnsi="Times New Roman" w:cs="Times New Roman"/>
          <w:sz w:val="28"/>
          <w:szCs w:val="28"/>
        </w:rPr>
        <w:t xml:space="preserve">Следовательно, новому </w:t>
      </w:r>
      <w:r>
        <w:rPr>
          <w:rFonts w:ascii="Times New Roman" w:hAnsi="Times New Roman" w:cs="Times New Roman"/>
          <w:sz w:val="28"/>
          <w:szCs w:val="28"/>
        </w:rPr>
        <w:t>заказчику</w:t>
      </w:r>
      <w:r w:rsidRPr="00B14BFE">
        <w:rPr>
          <w:rFonts w:ascii="Times New Roman" w:hAnsi="Times New Roman" w:cs="Times New Roman"/>
          <w:sz w:val="28"/>
          <w:szCs w:val="28"/>
        </w:rPr>
        <w:t xml:space="preserve"> необходимо оформить новую электронную подпись </w:t>
      </w:r>
      <w:r>
        <w:rPr>
          <w:rFonts w:ascii="Times New Roman" w:hAnsi="Times New Roman" w:cs="Times New Roman"/>
          <w:sz w:val="28"/>
          <w:szCs w:val="28"/>
        </w:rPr>
        <w:t xml:space="preserve">для контрактной деятельности, </w:t>
      </w:r>
      <w:r w:rsidRPr="00B14BFE">
        <w:rPr>
          <w:rFonts w:ascii="Times New Roman" w:hAnsi="Times New Roman" w:cs="Times New Roman"/>
          <w:sz w:val="28"/>
          <w:szCs w:val="28"/>
        </w:rPr>
        <w:t>перерегистр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Pr="00B14BFE">
        <w:rPr>
          <w:rFonts w:ascii="Times New Roman" w:hAnsi="Times New Roman" w:cs="Times New Roman"/>
          <w:sz w:val="28"/>
          <w:szCs w:val="28"/>
        </w:rPr>
        <w:t xml:space="preserve"> в ЕИС и на электронн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14BFE">
        <w:rPr>
          <w:rFonts w:ascii="Times New Roman" w:hAnsi="Times New Roman" w:cs="Times New Roman"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sz w:val="28"/>
          <w:szCs w:val="28"/>
        </w:rPr>
        <w:t xml:space="preserve">ах новых уполномоченных лиц. </w:t>
      </w:r>
    </w:p>
    <w:p w:rsidR="00C17F27" w:rsidRDefault="00C17F27" w:rsidP="00C17F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4BFE">
        <w:rPr>
          <w:rFonts w:ascii="Times New Roman" w:hAnsi="Times New Roman" w:cs="Times New Roman"/>
          <w:sz w:val="28"/>
          <w:szCs w:val="28"/>
        </w:rPr>
        <w:t>С использованием новой электронной подписи вновь созданному в результате реорганизации юридическому лицу будет необходимо</w:t>
      </w:r>
      <w:r>
        <w:rPr>
          <w:rFonts w:ascii="Times New Roman" w:hAnsi="Times New Roman" w:cs="Times New Roman"/>
          <w:sz w:val="28"/>
          <w:szCs w:val="28"/>
        </w:rPr>
        <w:t xml:space="preserve"> утвердить необходимые закупочные документы и опубликовать их в ЕИС</w:t>
      </w:r>
      <w:r w:rsidRPr="00B14B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1310" w:rsidRDefault="00C17F27" w:rsidP="00B5791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в</w:t>
      </w:r>
      <w:r w:rsidRPr="00C32B5D">
        <w:rPr>
          <w:rFonts w:ascii="Times New Roman" w:hAnsi="Times New Roman"/>
          <w:sz w:val="28"/>
          <w:szCs w:val="28"/>
        </w:rPr>
        <w:t xml:space="preserve"> связи с реорганизацией вновь созданный заказчик </w:t>
      </w:r>
      <w:r>
        <w:rPr>
          <w:rFonts w:ascii="Times New Roman" w:hAnsi="Times New Roman"/>
          <w:sz w:val="28"/>
          <w:szCs w:val="28"/>
        </w:rPr>
        <w:t>с</w:t>
      </w:r>
      <w:r w:rsidRPr="00C32B5D">
        <w:rPr>
          <w:rFonts w:ascii="Times New Roman" w:hAnsi="Times New Roman"/>
          <w:sz w:val="28"/>
          <w:szCs w:val="28"/>
        </w:rPr>
        <w:t>формирует свой план-график закупок и внос</w:t>
      </w:r>
      <w:r>
        <w:rPr>
          <w:rFonts w:ascii="Times New Roman" w:hAnsi="Times New Roman"/>
          <w:sz w:val="28"/>
          <w:szCs w:val="28"/>
        </w:rPr>
        <w:t>ит</w:t>
      </w:r>
      <w:r w:rsidRPr="00C32B5D">
        <w:rPr>
          <w:rFonts w:ascii="Times New Roman" w:hAnsi="Times New Roman"/>
          <w:sz w:val="28"/>
          <w:szCs w:val="28"/>
        </w:rPr>
        <w:t xml:space="preserve"> в него соответствующую информацию о предстоящих закупках.</w:t>
      </w:r>
      <w:r>
        <w:rPr>
          <w:rFonts w:ascii="Times New Roman" w:hAnsi="Times New Roman"/>
          <w:sz w:val="28"/>
          <w:szCs w:val="28"/>
        </w:rPr>
        <w:t xml:space="preserve"> </w:t>
      </w:r>
      <w:r w:rsidR="00B5791F" w:rsidRPr="00B5791F">
        <w:rPr>
          <w:rFonts w:ascii="Times New Roman" w:hAnsi="Times New Roman"/>
          <w:sz w:val="28"/>
          <w:szCs w:val="28"/>
          <w:shd w:val="clear" w:color="auto" w:fill="FFFFFF"/>
        </w:rPr>
        <w:t>В случае смены наименования юридического лица без изменения остальных реквизитов</w:t>
      </w:r>
      <w:r w:rsidR="00B5791F" w:rsidRPr="00B579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5791F" w:rsidRPr="00B5791F">
        <w:rPr>
          <w:rFonts w:ascii="Times New Roman" w:hAnsi="Times New Roman"/>
          <w:sz w:val="28"/>
          <w:szCs w:val="28"/>
        </w:rPr>
        <w:t xml:space="preserve">заказчику </w:t>
      </w:r>
      <w:r w:rsidR="006E1310">
        <w:rPr>
          <w:rFonts w:ascii="Times New Roman" w:hAnsi="Times New Roman"/>
          <w:sz w:val="28"/>
          <w:szCs w:val="28"/>
        </w:rPr>
        <w:t>также необходимо внести соответствующие изменения в свой план-график закупок.</w:t>
      </w:r>
    </w:p>
    <w:p w:rsidR="006C7A5E" w:rsidRDefault="006C7A5E" w:rsidP="006C7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6F">
        <w:rPr>
          <w:rFonts w:ascii="Times New Roman" w:hAnsi="Times New Roman" w:cs="Times New Roman"/>
          <w:sz w:val="28"/>
          <w:szCs w:val="28"/>
        </w:rPr>
        <w:t xml:space="preserve">Порядок отражения изменений в плане-графике закупок в ГИС АЦК-Госзаказ в случае упразднения учреждения или смены наименования юридического лица </w:t>
      </w:r>
      <w:r w:rsidR="00C17F27" w:rsidRPr="00FB1A6F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3E15D9">
        <w:rPr>
          <w:rFonts w:ascii="Times New Roman" w:hAnsi="Times New Roman" w:cs="Times New Roman"/>
          <w:sz w:val="28"/>
          <w:szCs w:val="28"/>
        </w:rPr>
        <w:t>3</w:t>
      </w:r>
      <w:r w:rsidR="00927177" w:rsidRPr="00FB1A6F">
        <w:rPr>
          <w:rFonts w:ascii="Times New Roman" w:hAnsi="Times New Roman" w:cs="Times New Roman"/>
          <w:sz w:val="28"/>
          <w:szCs w:val="28"/>
        </w:rPr>
        <w:t>.</w:t>
      </w:r>
    </w:p>
    <w:p w:rsidR="00C17F27" w:rsidRDefault="006C7A5E" w:rsidP="006C7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Новому заказчику </w:t>
      </w:r>
      <w:r w:rsidR="00C17F27">
        <w:rPr>
          <w:rFonts w:ascii="Times New Roman" w:hAnsi="Times New Roman" w:cs="Times New Roman"/>
          <w:sz w:val="28"/>
          <w:szCs w:val="28"/>
        </w:rPr>
        <w:t xml:space="preserve">нужно учесть, что </w:t>
      </w:r>
      <w:r w:rsidR="00C17F27" w:rsidRPr="00C32B5D">
        <w:rPr>
          <w:rFonts w:ascii="Times New Roman" w:hAnsi="Times New Roman" w:cs="Times New Roman"/>
          <w:sz w:val="28"/>
          <w:szCs w:val="28"/>
        </w:rPr>
        <w:t>расчет совокупного годового объема закупок будет производиться с момента реорганизации с учетом объема закупок присоединенных к заказчику организаций.</w:t>
      </w:r>
    </w:p>
    <w:p w:rsidR="00C17F27" w:rsidRDefault="00C17F27" w:rsidP="00C17F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</w:t>
      </w:r>
      <w:r w:rsidRPr="00913797">
        <w:t xml:space="preserve"> </w:t>
      </w:r>
      <w:r w:rsidR="003B31C9">
        <w:rPr>
          <w:rFonts w:ascii="Times New Roman" w:hAnsi="Times New Roman" w:cs="Times New Roman"/>
          <w:sz w:val="28"/>
          <w:szCs w:val="28"/>
        </w:rPr>
        <w:t>объем средств на прямые договоры</w:t>
      </w:r>
      <w:r>
        <w:rPr>
          <w:rFonts w:ascii="Times New Roman" w:hAnsi="Times New Roman" w:cs="Times New Roman"/>
          <w:sz w:val="28"/>
          <w:szCs w:val="28"/>
        </w:rPr>
        <w:t xml:space="preserve">, объем закупок путем </w:t>
      </w:r>
      <w:r w:rsidRPr="00913797">
        <w:rPr>
          <w:rFonts w:ascii="Times New Roman" w:hAnsi="Times New Roman" w:cs="Times New Roman"/>
          <w:sz w:val="28"/>
          <w:szCs w:val="28"/>
        </w:rPr>
        <w:t>запрос</w:t>
      </w:r>
      <w:r w:rsidR="003B31C9">
        <w:rPr>
          <w:rFonts w:ascii="Times New Roman" w:hAnsi="Times New Roman" w:cs="Times New Roman"/>
          <w:sz w:val="28"/>
          <w:szCs w:val="28"/>
        </w:rPr>
        <w:t>а</w:t>
      </w:r>
      <w:r w:rsidRPr="00913797">
        <w:rPr>
          <w:rFonts w:ascii="Times New Roman" w:hAnsi="Times New Roman" w:cs="Times New Roman"/>
          <w:sz w:val="28"/>
          <w:szCs w:val="28"/>
        </w:rPr>
        <w:t xml:space="preserve"> котировок, </w:t>
      </w:r>
      <w:r>
        <w:rPr>
          <w:rFonts w:ascii="Times New Roman" w:hAnsi="Times New Roman" w:cs="Times New Roman"/>
          <w:sz w:val="28"/>
          <w:szCs w:val="28"/>
        </w:rPr>
        <w:t>процент закупок у СМП и СОНКО, а также обязательную долю закупок товаров отечественного производства</w:t>
      </w:r>
      <w:r w:rsidRPr="00913797">
        <w:rPr>
          <w:rFonts w:ascii="Times New Roman" w:hAnsi="Times New Roman" w:cs="Times New Roman"/>
          <w:sz w:val="28"/>
          <w:szCs w:val="28"/>
        </w:rPr>
        <w:t xml:space="preserve"> необходимо будет рассчитывать уже от нового размера совокупного годового объема закупок.</w:t>
      </w:r>
    </w:p>
    <w:p w:rsidR="00C17F27" w:rsidRDefault="00C17F27" w:rsidP="00C17F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будет</w:t>
      </w:r>
      <w:r w:rsidRPr="007B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актуализировать</w:t>
      </w:r>
      <w:r w:rsidRPr="007B1BCF">
        <w:rPr>
          <w:rFonts w:ascii="Times New Roman" w:hAnsi="Times New Roman" w:cs="Times New Roman"/>
          <w:sz w:val="28"/>
          <w:szCs w:val="28"/>
        </w:rPr>
        <w:t xml:space="preserve"> 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1BCF">
        <w:rPr>
          <w:rFonts w:ascii="Times New Roman" w:hAnsi="Times New Roman" w:cs="Times New Roman"/>
          <w:sz w:val="28"/>
          <w:szCs w:val="28"/>
        </w:rPr>
        <w:t xml:space="preserve"> о текущих потребностях промышленной продукции на сайте ГИСП в соответствии с перечнем высокотехнологичной продукции гражданского назначения, утвержденным Приказом Росстата от 07.11.2018  № 659.</w:t>
      </w:r>
    </w:p>
    <w:p w:rsidR="00C17F27" w:rsidRDefault="00C17F27" w:rsidP="00C17F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нельзя забывать о необходимости пересмотра и публикации в ЕИС новых нормативных затрат и требований </w:t>
      </w:r>
      <w:r w:rsidRPr="009504C5">
        <w:rPr>
          <w:rFonts w:ascii="Times New Roman" w:hAnsi="Times New Roman" w:cs="Times New Roman"/>
          <w:sz w:val="28"/>
          <w:szCs w:val="28"/>
        </w:rPr>
        <w:t>к закупаемым заказчик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04C5">
        <w:rPr>
          <w:rFonts w:ascii="Times New Roman" w:hAnsi="Times New Roman" w:cs="Times New Roman"/>
          <w:sz w:val="28"/>
          <w:szCs w:val="28"/>
        </w:rPr>
        <w:t xml:space="preserve"> товарам, работам, услугам</w:t>
      </w:r>
      <w:r>
        <w:rPr>
          <w:rFonts w:ascii="Times New Roman" w:hAnsi="Times New Roman" w:cs="Times New Roman"/>
          <w:sz w:val="28"/>
          <w:szCs w:val="28"/>
        </w:rPr>
        <w:t xml:space="preserve"> (ст. 19 закона № 44-ФЗ).</w:t>
      </w:r>
    </w:p>
    <w:p w:rsidR="00C17F27" w:rsidRDefault="00C17F27" w:rsidP="00C17F27">
      <w:pPr>
        <w:pStyle w:val="a5"/>
        <w:ind w:firstLine="567"/>
        <w:jc w:val="both"/>
        <w:rPr>
          <w:rFonts w:ascii="Times New Roman" w:hAnsi="Times New Roman"/>
          <w:sz w:val="28"/>
          <w:szCs w:val="28"/>
          <w:highlight w:val="green"/>
          <w:shd w:val="clear" w:color="auto" w:fill="FFFFFF"/>
        </w:rPr>
      </w:pPr>
    </w:p>
    <w:p w:rsidR="009C744C" w:rsidRPr="001F5D8E" w:rsidRDefault="009C744C" w:rsidP="006C7A5E">
      <w:pPr>
        <w:pStyle w:val="1"/>
        <w:numPr>
          <w:ilvl w:val="0"/>
          <w:numId w:val="4"/>
        </w:numPr>
        <w:spacing w:before="0" w:line="240" w:lineRule="auto"/>
        <w:ind w:left="0" w:firstLine="567"/>
        <w:jc w:val="center"/>
        <w:rPr>
          <w:color w:val="auto"/>
        </w:rPr>
      </w:pPr>
      <w:bookmarkStart w:id="7" w:name="_Toc81321860"/>
      <w:r w:rsidRPr="001F5D8E">
        <w:rPr>
          <w:color w:val="auto"/>
        </w:rPr>
        <w:t>Оформ</w:t>
      </w:r>
      <w:r w:rsidR="00A43A7A" w:rsidRPr="001F5D8E">
        <w:rPr>
          <w:color w:val="auto"/>
        </w:rPr>
        <w:t xml:space="preserve">ление </w:t>
      </w:r>
      <w:r w:rsidRPr="001F5D8E">
        <w:rPr>
          <w:color w:val="auto"/>
        </w:rPr>
        <w:t xml:space="preserve"> </w:t>
      </w:r>
      <w:r w:rsidR="00A43A7A" w:rsidRPr="001F5D8E">
        <w:rPr>
          <w:color w:val="auto"/>
        </w:rPr>
        <w:t xml:space="preserve">правопреемства </w:t>
      </w:r>
      <w:r w:rsidRPr="001F5D8E">
        <w:rPr>
          <w:color w:val="auto"/>
        </w:rPr>
        <w:t>по заключенным контрактам.</w:t>
      </w:r>
      <w:bookmarkEnd w:id="7"/>
    </w:p>
    <w:p w:rsidR="002B18D5" w:rsidRPr="001F5D8E" w:rsidRDefault="002B18D5" w:rsidP="006C7A5E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44C" w:rsidRPr="00854E8B" w:rsidRDefault="009C744C" w:rsidP="009C7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8D5">
        <w:rPr>
          <w:rFonts w:ascii="Times New Roman" w:hAnsi="Times New Roman" w:cs="Times New Roman"/>
          <w:sz w:val="28"/>
          <w:szCs w:val="28"/>
        </w:rPr>
        <w:t>В Законе № 44-ФЗ понятие «реорганизация» и «ликвидац</w:t>
      </w:r>
      <w:r w:rsidRPr="00854E8B">
        <w:rPr>
          <w:rFonts w:ascii="Times New Roman" w:hAnsi="Times New Roman" w:cs="Times New Roman"/>
          <w:sz w:val="28"/>
          <w:szCs w:val="28"/>
        </w:rPr>
        <w:t xml:space="preserve">ия» упоминается только применимо к поставщику. </w:t>
      </w:r>
    </w:p>
    <w:p w:rsidR="009C744C" w:rsidRPr="00854E8B" w:rsidRDefault="009C744C" w:rsidP="009C7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E8B">
        <w:rPr>
          <w:rFonts w:ascii="Times New Roman" w:hAnsi="Times New Roman" w:cs="Times New Roman"/>
          <w:sz w:val="28"/>
          <w:szCs w:val="28"/>
        </w:rPr>
        <w:t xml:space="preserve">Так, согласно части 5 статьи 95 при исполнении контракта не допускается перемена поставщика (подрядчика, исполнителя), за исключением случая, если новый поставщик (подрядчик, исполнитель) является правопреемником поставщика (подрядчика, исполнителя) по такому </w:t>
      </w:r>
      <w:r w:rsidRPr="00854E8B">
        <w:rPr>
          <w:rFonts w:ascii="Times New Roman" w:hAnsi="Times New Roman" w:cs="Times New Roman"/>
          <w:sz w:val="28"/>
          <w:szCs w:val="28"/>
        </w:rPr>
        <w:lastRenderedPageBreak/>
        <w:t>контракту вследствие реорганизации юридического лица в форме преобразования, слияния или присоединения.</w:t>
      </w:r>
    </w:p>
    <w:p w:rsidR="00A43A7A" w:rsidRDefault="009C744C" w:rsidP="009C7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E8B">
        <w:rPr>
          <w:rFonts w:ascii="Times New Roman" w:hAnsi="Times New Roman" w:cs="Times New Roman"/>
          <w:sz w:val="28"/>
          <w:szCs w:val="28"/>
        </w:rPr>
        <w:t xml:space="preserve">Кроме того, в соответствии с пунктом 3 части 1 статьи 31 для допуска к торгам во избежание срыва исполнения контракта участник среди прочего декларирует, что в отношении него не проводится ликвидация. </w:t>
      </w:r>
    </w:p>
    <w:p w:rsidR="00A43A7A" w:rsidRDefault="009C744C" w:rsidP="009C7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E8B">
        <w:rPr>
          <w:rFonts w:ascii="Times New Roman" w:hAnsi="Times New Roman" w:cs="Times New Roman"/>
          <w:sz w:val="28"/>
          <w:szCs w:val="28"/>
        </w:rPr>
        <w:t xml:space="preserve">В случае перемены заказчика его права и обязанности по контрактам переходят к новому заказчику (ч. 6 ст. 95 Закона № 44-ФЗ). </w:t>
      </w:r>
    </w:p>
    <w:p w:rsidR="009C744C" w:rsidRPr="00854E8B" w:rsidRDefault="009C744C" w:rsidP="009C7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Конкретные виды</w:t>
      </w:r>
      <w:r w:rsidRPr="00854E8B">
        <w:rPr>
          <w:rFonts w:ascii="Times New Roman" w:hAnsi="Times New Roman" w:cs="Times New Roman"/>
          <w:sz w:val="28"/>
          <w:szCs w:val="28"/>
        </w:rPr>
        <w:t xml:space="preserve"> перемены заказчика, в отличие от реорганизации поставщика, законом не регламентированы, что неоднократно подчеркивал</w:t>
      </w:r>
      <w:r w:rsidR="00A43A7A">
        <w:rPr>
          <w:rFonts w:ascii="Times New Roman" w:hAnsi="Times New Roman" w:cs="Times New Roman"/>
          <w:sz w:val="28"/>
          <w:szCs w:val="28"/>
        </w:rPr>
        <w:t xml:space="preserve"> в своих письмах Минфин России </w:t>
      </w:r>
      <w:r w:rsidRPr="00854E8B">
        <w:rPr>
          <w:rFonts w:ascii="Times New Roman" w:hAnsi="Times New Roman" w:cs="Times New Roman"/>
          <w:sz w:val="28"/>
          <w:szCs w:val="28"/>
        </w:rPr>
        <w:t>(письма Минфина России от 07.05.2020 № 24-03-08/36960, от 30.04.2020 № 24-03-08/3535, от 30.01.2020 № 24-05-07/5494).</w:t>
      </w:r>
    </w:p>
    <w:p w:rsidR="00B14BFE" w:rsidRDefault="00A43A7A" w:rsidP="009C74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</w:t>
      </w:r>
      <w:r w:rsidR="009C744C">
        <w:rPr>
          <w:rFonts w:ascii="Times New Roman" w:hAnsi="Times New Roman" w:cs="Times New Roman"/>
          <w:sz w:val="28"/>
          <w:szCs w:val="28"/>
        </w:rPr>
        <w:t xml:space="preserve">, существует распространенная практика подписания дополнительных соглашений о перемене заказчика и правопреемстве его прав и обязанностей по контракту </w:t>
      </w:r>
      <w:r w:rsidR="00B14BFE">
        <w:rPr>
          <w:rFonts w:ascii="Times New Roman" w:hAnsi="Times New Roman" w:cs="Times New Roman"/>
          <w:sz w:val="28"/>
          <w:szCs w:val="28"/>
        </w:rPr>
        <w:t>при любых видах реорганизации и ликвидации</w:t>
      </w:r>
      <w:r w:rsidR="009C744C">
        <w:rPr>
          <w:rFonts w:ascii="Times New Roman" w:hAnsi="Times New Roman" w:cs="Times New Roman"/>
          <w:sz w:val="28"/>
          <w:szCs w:val="28"/>
        </w:rPr>
        <w:t xml:space="preserve"> госорганов и бюджетных учреждений.</w:t>
      </w:r>
    </w:p>
    <w:p w:rsidR="00B97F73" w:rsidRDefault="009C744C" w:rsidP="00B97F7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одних случаях </w:t>
      </w:r>
      <w:r w:rsidR="001A7A50">
        <w:rPr>
          <w:rFonts w:ascii="Times New Roman" w:hAnsi="Times New Roman"/>
          <w:sz w:val="28"/>
          <w:szCs w:val="28"/>
        </w:rPr>
        <w:t>вновь созданный</w:t>
      </w:r>
      <w:r>
        <w:rPr>
          <w:rFonts w:ascii="Times New Roman" w:hAnsi="Times New Roman"/>
          <w:sz w:val="28"/>
          <w:szCs w:val="28"/>
        </w:rPr>
        <w:t xml:space="preserve"> заказчик сразу переоформляет на себя действующие контракты </w:t>
      </w:r>
      <w:r w:rsidR="001A7A50">
        <w:rPr>
          <w:rFonts w:ascii="Times New Roman" w:hAnsi="Times New Roman"/>
          <w:sz w:val="28"/>
          <w:szCs w:val="28"/>
        </w:rPr>
        <w:t>упраздненного</w:t>
      </w:r>
      <w:r>
        <w:rPr>
          <w:rFonts w:ascii="Times New Roman" w:hAnsi="Times New Roman"/>
          <w:sz w:val="28"/>
          <w:szCs w:val="28"/>
        </w:rPr>
        <w:t xml:space="preserve"> заказчика из реестра контрактов</w:t>
      </w:r>
      <w:r w:rsidR="00B97F73" w:rsidRPr="00B97F73">
        <w:rPr>
          <w:rFonts w:ascii="Times New Roman" w:hAnsi="Times New Roman" w:cs="Times New Roman"/>
          <w:sz w:val="28"/>
          <w:szCs w:val="28"/>
        </w:rPr>
        <w:t xml:space="preserve"> </w:t>
      </w:r>
      <w:r w:rsidR="00B97F73">
        <w:rPr>
          <w:rFonts w:ascii="Times New Roman" w:hAnsi="Times New Roman" w:cs="Times New Roman"/>
          <w:sz w:val="28"/>
          <w:szCs w:val="28"/>
        </w:rPr>
        <w:t>и подписывает соглашения с контрагентами напрямую без участия первоначальной стороны (</w:t>
      </w:r>
      <w:r w:rsidR="0042020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E15D9">
        <w:rPr>
          <w:rFonts w:ascii="Times New Roman" w:hAnsi="Times New Roman" w:cs="Times New Roman"/>
          <w:sz w:val="28"/>
          <w:szCs w:val="28"/>
        </w:rPr>
        <w:t>4</w:t>
      </w:r>
      <w:r w:rsidR="00B97F73">
        <w:rPr>
          <w:rFonts w:ascii="Times New Roman" w:hAnsi="Times New Roman" w:cs="Times New Roman"/>
          <w:sz w:val="28"/>
          <w:szCs w:val="28"/>
        </w:rPr>
        <w:t>). В других случаях имеют место трехсторонние соглашения между исполнителем и обоими заказчиками (</w:t>
      </w:r>
      <w:r w:rsidR="0042020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E15D9">
        <w:rPr>
          <w:rFonts w:ascii="Times New Roman" w:hAnsi="Times New Roman" w:cs="Times New Roman"/>
          <w:sz w:val="28"/>
          <w:szCs w:val="28"/>
        </w:rPr>
        <w:t>5</w:t>
      </w:r>
      <w:r w:rsidR="00B97F73">
        <w:rPr>
          <w:rFonts w:ascii="Times New Roman" w:hAnsi="Times New Roman" w:cs="Times New Roman"/>
          <w:sz w:val="28"/>
          <w:szCs w:val="28"/>
        </w:rPr>
        <w:t>).</w:t>
      </w:r>
      <w:r w:rsidR="00D620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F27" w:rsidRPr="00497B02" w:rsidRDefault="00791E9C" w:rsidP="00C17F27">
      <w:pPr>
        <w:pStyle w:val="a5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ГИС АЦК-Госзаказ</w:t>
      </w:r>
      <w:r w:rsidR="00C17F27">
        <w:rPr>
          <w:rFonts w:ascii="Times New Roman" w:hAnsi="Times New Roman"/>
          <w:sz w:val="28"/>
          <w:szCs w:val="28"/>
          <w:shd w:val="clear" w:color="auto" w:fill="FFFFFF"/>
        </w:rPr>
        <w:t xml:space="preserve"> у</w:t>
      </w:r>
      <w:r w:rsidR="00C17F27" w:rsidRPr="00497B02">
        <w:rPr>
          <w:rFonts w:ascii="Times New Roman" w:hAnsi="Times New Roman"/>
          <w:sz w:val="28"/>
          <w:szCs w:val="28"/>
          <w:shd w:val="clear" w:color="auto" w:fill="FFFFFF"/>
        </w:rPr>
        <w:t>чреждению, принимающему обязательства, необходимо внести изменения в ЭД План график согласно</w:t>
      </w:r>
      <w:r w:rsidR="0092717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27177" w:rsidRPr="00FB1A6F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927177" w:rsidRPr="00FB1A6F">
        <w:rPr>
          <w:rFonts w:ascii="Times New Roman" w:hAnsi="Times New Roman"/>
          <w:sz w:val="28"/>
          <w:szCs w:val="28"/>
        </w:rPr>
        <w:t xml:space="preserve">орядку </w:t>
      </w:r>
      <w:r w:rsidR="00E77333" w:rsidRPr="00FB1A6F">
        <w:rPr>
          <w:rFonts w:ascii="Times New Roman" w:hAnsi="Times New Roman"/>
          <w:sz w:val="28"/>
          <w:szCs w:val="28"/>
        </w:rPr>
        <w:t>отражения изменений в плане-графике закупок в ГИС АЦК-Госзаказ в случае упразднения учреждения или смены наименования юридического лица</w:t>
      </w:r>
      <w:r w:rsidR="00927177">
        <w:rPr>
          <w:rFonts w:ascii="Times New Roman" w:hAnsi="Times New Roman"/>
          <w:sz w:val="28"/>
          <w:szCs w:val="28"/>
        </w:rPr>
        <w:t>.</w:t>
      </w:r>
      <w:r w:rsidR="00C17F27" w:rsidRPr="00497B02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</w:p>
    <w:p w:rsidR="00C17F27" w:rsidRDefault="00C17F27" w:rsidP="00C17F27">
      <w:pPr>
        <w:pStyle w:val="a5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97B02">
        <w:rPr>
          <w:rFonts w:ascii="Times New Roman" w:hAnsi="Times New Roman"/>
          <w:sz w:val="28"/>
          <w:szCs w:val="28"/>
          <w:shd w:val="clear" w:color="auto" w:fill="FFFFFF"/>
        </w:rPr>
        <w:t xml:space="preserve">При этом приступать к выполнению рекомендаций по перерегистрации обязательств </w:t>
      </w:r>
      <w:r w:rsidR="00FB1A6F">
        <w:rPr>
          <w:rFonts w:ascii="Times New Roman" w:hAnsi="Times New Roman"/>
          <w:sz w:val="28"/>
          <w:szCs w:val="28"/>
          <w:shd w:val="clear" w:color="auto" w:fill="FFFFFF"/>
        </w:rPr>
        <w:t xml:space="preserve">и отражению изменений в случае </w:t>
      </w:r>
      <w:r w:rsidR="00E77333">
        <w:rPr>
          <w:rFonts w:ascii="Times New Roman" w:hAnsi="Times New Roman"/>
          <w:sz w:val="28"/>
          <w:szCs w:val="28"/>
          <w:shd w:val="clear" w:color="auto" w:fill="FFFFFF"/>
        </w:rPr>
        <w:t xml:space="preserve">правопреемства и </w:t>
      </w:r>
      <w:r w:rsidR="00FB1A6F">
        <w:rPr>
          <w:rFonts w:ascii="Times New Roman" w:hAnsi="Times New Roman"/>
          <w:sz w:val="28"/>
          <w:szCs w:val="28"/>
          <w:shd w:val="clear" w:color="auto" w:fill="FFFFFF"/>
        </w:rPr>
        <w:t xml:space="preserve">переименования юридического лица </w:t>
      </w:r>
      <w:r w:rsidR="00FB1A6F" w:rsidRPr="00497B02">
        <w:rPr>
          <w:rFonts w:ascii="Times New Roman" w:hAnsi="Times New Roman"/>
          <w:sz w:val="28"/>
          <w:szCs w:val="28"/>
          <w:shd w:val="clear" w:color="auto" w:fill="FFFFFF"/>
        </w:rPr>
        <w:t xml:space="preserve">можно </w:t>
      </w:r>
      <w:r w:rsidRPr="00497B02">
        <w:rPr>
          <w:rFonts w:ascii="Times New Roman" w:hAnsi="Times New Roman"/>
          <w:sz w:val="28"/>
          <w:szCs w:val="28"/>
          <w:shd w:val="clear" w:color="auto" w:fill="FFFFFF"/>
        </w:rPr>
        <w:t xml:space="preserve">только после того, когда ЭД План график будет находиться на статусе «Опубликован в ЕИС». </w:t>
      </w:r>
    </w:p>
    <w:p w:rsidR="00C17F27" w:rsidRPr="00C17F27" w:rsidRDefault="00C17F27" w:rsidP="00C17F27">
      <w:pPr>
        <w:pStyle w:val="a5"/>
        <w:ind w:firstLine="567"/>
        <w:jc w:val="both"/>
        <w:rPr>
          <w:rStyle w:val="a4"/>
          <w:rFonts w:ascii="Times New Roman" w:hAnsi="Times New Roman"/>
          <w:color w:val="auto"/>
          <w:sz w:val="28"/>
          <w:szCs w:val="28"/>
          <w:u w:val="none"/>
        </w:rPr>
      </w:pPr>
      <w:r w:rsidRPr="00C17F27">
        <w:rPr>
          <w:rFonts w:ascii="Times New Roman" w:hAnsi="Times New Roman"/>
          <w:sz w:val="28"/>
          <w:szCs w:val="28"/>
        </w:rPr>
        <w:t>После  импорта обновленной информации по организациям заказчику учреждения, принимающего обязательства</w:t>
      </w:r>
      <w:r w:rsidR="00791E9C">
        <w:rPr>
          <w:rFonts w:ascii="Times New Roman" w:hAnsi="Times New Roman"/>
          <w:sz w:val="28"/>
          <w:szCs w:val="28"/>
        </w:rPr>
        <w:t>,</w:t>
      </w:r>
      <w:r w:rsidRPr="00C17F27">
        <w:rPr>
          <w:rFonts w:ascii="Times New Roman" w:hAnsi="Times New Roman"/>
          <w:sz w:val="28"/>
          <w:szCs w:val="28"/>
        </w:rPr>
        <w:t xml:space="preserve"> в целях обеспечения доступа к ранее созданным документам по упраздненному заказчику необходимо уведомить системного администратора ГИС АЦК-Госзаказ о необходимости</w:t>
      </w:r>
      <w:r w:rsidRPr="00C17F27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проведения соответствующих настроек. </w:t>
      </w:r>
      <w:r w:rsidR="00FB1A6F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В случае переименования учреждения изменени</w:t>
      </w:r>
      <w:r w:rsidR="00BF4AF8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е</w:t>
      </w:r>
      <w:r w:rsidR="00FB1A6F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настроек не требуется.</w:t>
      </w:r>
    </w:p>
    <w:p w:rsidR="00C17F27" w:rsidRDefault="00C17F27" w:rsidP="00927177">
      <w:pPr>
        <w:tabs>
          <w:tab w:val="left" w:pos="585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0E11">
        <w:rPr>
          <w:rFonts w:ascii="Times New Roman" w:hAnsi="Times New Roman" w:cs="Times New Roman"/>
          <w:sz w:val="28"/>
          <w:szCs w:val="28"/>
        </w:rPr>
        <w:t xml:space="preserve">Алгоритм перерегистрации </w:t>
      </w:r>
      <w:r w:rsidR="00BF4AF8" w:rsidRPr="00F60E11">
        <w:rPr>
          <w:rFonts w:ascii="Times New Roman" w:hAnsi="Times New Roman" w:cs="Times New Roman"/>
          <w:sz w:val="28"/>
          <w:szCs w:val="28"/>
        </w:rPr>
        <w:t>контрактов и договоров в ГИС АЦК-Госзаказ</w:t>
      </w:r>
      <w:r w:rsidRPr="00F60E11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927177" w:rsidRPr="00F60E11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D62084">
        <w:rPr>
          <w:rFonts w:ascii="Times New Roman" w:hAnsi="Times New Roman" w:cs="Times New Roman"/>
          <w:sz w:val="28"/>
          <w:szCs w:val="28"/>
        </w:rPr>
        <w:t>6</w:t>
      </w:r>
      <w:r w:rsidR="00927177" w:rsidRPr="00F60E11">
        <w:rPr>
          <w:rFonts w:ascii="Times New Roman" w:hAnsi="Times New Roman" w:cs="Times New Roman"/>
          <w:sz w:val="28"/>
          <w:szCs w:val="28"/>
        </w:rPr>
        <w:t xml:space="preserve"> «Порядок регистрации принятых обязательств </w:t>
      </w:r>
      <w:r w:rsidR="00BF4AF8" w:rsidRPr="00F60E11">
        <w:rPr>
          <w:rFonts w:ascii="Times New Roman" w:hAnsi="Times New Roman" w:cs="Times New Roman"/>
          <w:sz w:val="28"/>
          <w:szCs w:val="28"/>
        </w:rPr>
        <w:t xml:space="preserve">в случае правопреемства и/или отражение изменений в случае переименования юридического лица </w:t>
      </w:r>
      <w:r w:rsidR="00927177" w:rsidRPr="00F60E11">
        <w:rPr>
          <w:rFonts w:ascii="Times New Roman" w:hAnsi="Times New Roman" w:cs="Times New Roman"/>
          <w:sz w:val="28"/>
          <w:szCs w:val="28"/>
        </w:rPr>
        <w:t>по контрактам и договорам в ГИС АЦК-Госзаказ».</w:t>
      </w:r>
    </w:p>
    <w:p w:rsidR="00497B02" w:rsidRDefault="00497B02" w:rsidP="00497B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 заказчикам нужно помнить, что после подписания </w:t>
      </w:r>
      <w:r w:rsidR="00803B56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>
        <w:rPr>
          <w:rFonts w:ascii="Times New Roman" w:hAnsi="Times New Roman" w:cs="Times New Roman"/>
          <w:sz w:val="28"/>
          <w:szCs w:val="28"/>
        </w:rPr>
        <w:t xml:space="preserve">соглашения, новой стороне переходят не только обязанности по исполнению контракта, но и по подаче сведений в реестр контрактов по ст. 103 Закона № 44-ФЗ. </w:t>
      </w:r>
    </w:p>
    <w:p w:rsidR="00497B02" w:rsidRPr="00497B02" w:rsidRDefault="00497B02" w:rsidP="00497B02">
      <w:pPr>
        <w:autoSpaceDE w:val="0"/>
        <w:autoSpaceDN w:val="0"/>
        <w:adjustRightInd w:val="0"/>
        <w:spacing w:after="0" w:line="240" w:lineRule="auto"/>
        <w:ind w:left="567"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B02">
        <w:rPr>
          <w:rFonts w:ascii="Times New Roman" w:hAnsi="Times New Roman" w:cs="Times New Roman"/>
          <w:i/>
          <w:sz w:val="28"/>
          <w:szCs w:val="28"/>
        </w:rPr>
        <w:lastRenderedPageBreak/>
        <w:t>Так, в деле Марийского УФАС России в рамках проводимой процедуры закупки произошла перемена заказчика, права и обязанности администрации района перешли к новому заказчику - отделу капитального строительства, все последующие действия по изменению, исполнению контракта, в том числе опубликование информации в реестре контрактов, должны были осуществляться от имени нового заказчика. Между отделом капитального строительства и исполнителем по контракту было заключено дополнительное соглашение о поставке товара с улучшен</w:t>
      </w:r>
      <w:r w:rsidR="00E46EC7">
        <w:rPr>
          <w:rFonts w:ascii="Times New Roman" w:hAnsi="Times New Roman" w:cs="Times New Roman"/>
          <w:i/>
          <w:sz w:val="28"/>
          <w:szCs w:val="28"/>
        </w:rPr>
        <w:t>ными характеристиками. Однако в</w:t>
      </w:r>
      <w:r w:rsidRPr="00497B02">
        <w:rPr>
          <w:rFonts w:ascii="Times New Roman" w:hAnsi="Times New Roman" w:cs="Times New Roman"/>
          <w:i/>
          <w:sz w:val="28"/>
          <w:szCs w:val="28"/>
        </w:rPr>
        <w:t xml:space="preserve">виду отсутствия у отдела капитального строительства технической возможности соответствующее дополнительное соглашение и документы о приемке товара были внесены в реестр контрактов не отделом, а администрацией. </w:t>
      </w:r>
    </w:p>
    <w:p w:rsidR="00497B02" w:rsidRPr="00497B02" w:rsidRDefault="00497B02" w:rsidP="00497B02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B02">
        <w:rPr>
          <w:rFonts w:ascii="Times New Roman" w:hAnsi="Times New Roman" w:cs="Times New Roman"/>
          <w:i/>
          <w:sz w:val="28"/>
          <w:szCs w:val="28"/>
        </w:rPr>
        <w:t>Контрольный орган привлек к ответственности обоих заказчиков за нарушение части 7 статьи 95, пункта 13 части 2 статьи 103 Закона  № 44-ФЗ и (решение от 23.12.2016 по делу № 02-02/43-16).</w:t>
      </w:r>
    </w:p>
    <w:p w:rsidR="00497B02" w:rsidRDefault="00497B02" w:rsidP="00225AA4">
      <w:pPr>
        <w:pStyle w:val="a5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97B02" w:rsidRDefault="00497B02" w:rsidP="00225AA4">
      <w:pPr>
        <w:pStyle w:val="a5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8144F" w:rsidRPr="00DE7E85" w:rsidRDefault="0068144F" w:rsidP="0068144F">
      <w:pPr>
        <w:pStyle w:val="a5"/>
        <w:ind w:left="567"/>
        <w:jc w:val="both"/>
        <w:rPr>
          <w:rFonts w:ascii="Times New Roman" w:hAnsi="Times New Roman"/>
          <w:noProof/>
          <w:sz w:val="28"/>
          <w:szCs w:val="28"/>
          <w:highlight w:val="green"/>
          <w:lang w:eastAsia="ru-RU"/>
        </w:rPr>
      </w:pPr>
    </w:p>
    <w:p w:rsidR="00143108" w:rsidRDefault="00143108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6CC" w:rsidRDefault="008156CC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6CC" w:rsidRDefault="008156CC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6CC" w:rsidRDefault="008156CC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6CC" w:rsidRDefault="008156CC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6CC" w:rsidRDefault="008156CC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6CC" w:rsidRDefault="008156CC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6CC" w:rsidRDefault="008156CC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D9" w:rsidRDefault="003E15D9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D9" w:rsidRDefault="003E15D9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D9" w:rsidRDefault="003E15D9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D9" w:rsidRDefault="003E15D9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D9" w:rsidRDefault="003E15D9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D9" w:rsidRDefault="003E15D9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D9" w:rsidRDefault="003E15D9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D9" w:rsidRDefault="003E15D9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D9" w:rsidRDefault="003E15D9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D9" w:rsidRDefault="003E15D9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D9" w:rsidRDefault="003E15D9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D9" w:rsidRDefault="003E15D9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D9" w:rsidRDefault="003E15D9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D9" w:rsidRDefault="003E15D9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D9" w:rsidRDefault="003E15D9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D9" w:rsidRDefault="003E15D9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D9" w:rsidRDefault="003E15D9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D9" w:rsidRDefault="003E15D9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D9" w:rsidRDefault="003E15D9" w:rsidP="003E15D9">
      <w:pPr>
        <w:pStyle w:val="1"/>
        <w:spacing w:before="0" w:line="240" w:lineRule="auto"/>
        <w:jc w:val="center"/>
        <w:rPr>
          <w:color w:val="auto"/>
        </w:rPr>
      </w:pPr>
      <w:bookmarkStart w:id="8" w:name="_Toc81321861"/>
      <w:r w:rsidRPr="004256CA">
        <w:rPr>
          <w:color w:val="auto"/>
        </w:rPr>
        <w:lastRenderedPageBreak/>
        <w:t xml:space="preserve">Приложение </w:t>
      </w:r>
      <w:r>
        <w:rPr>
          <w:color w:val="auto"/>
        </w:rPr>
        <w:t>1</w:t>
      </w:r>
      <w:r w:rsidRPr="004256CA">
        <w:rPr>
          <w:color w:val="auto"/>
        </w:rPr>
        <w:t xml:space="preserve"> «</w:t>
      </w:r>
      <w:r>
        <w:rPr>
          <w:color w:val="auto"/>
        </w:rPr>
        <w:t>С</w:t>
      </w:r>
      <w:r w:rsidRPr="004256CA">
        <w:rPr>
          <w:color w:val="auto"/>
        </w:rPr>
        <w:t>оглашени</w:t>
      </w:r>
      <w:r>
        <w:rPr>
          <w:color w:val="auto"/>
        </w:rPr>
        <w:t>е о расторжении контракта по соглашению сторон</w:t>
      </w:r>
      <w:r w:rsidRPr="004256CA">
        <w:rPr>
          <w:color w:val="auto"/>
        </w:rPr>
        <w:t>»</w:t>
      </w:r>
      <w:bookmarkEnd w:id="8"/>
    </w:p>
    <w:p w:rsidR="003E15D9" w:rsidRDefault="003E15D9" w:rsidP="003E15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5D9" w:rsidRDefault="003E15D9" w:rsidP="003E15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5D9" w:rsidRPr="001F4FFE" w:rsidRDefault="003E15D9" w:rsidP="003E15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FFE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3E15D9" w:rsidRPr="001F4FFE" w:rsidRDefault="003E15D9" w:rsidP="003E15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FFE">
        <w:rPr>
          <w:rFonts w:ascii="Times New Roman" w:hAnsi="Times New Roman" w:cs="Times New Roman"/>
          <w:b/>
          <w:sz w:val="24"/>
          <w:szCs w:val="24"/>
        </w:rPr>
        <w:t>о расторжении контракта №______ от_______</w:t>
      </w:r>
    </w:p>
    <w:p w:rsidR="003E15D9" w:rsidRPr="004256CA" w:rsidRDefault="003E15D9" w:rsidP="003E15D9">
      <w:pPr>
        <w:shd w:val="clear" w:color="auto" w:fill="FFFFFF"/>
        <w:spacing w:before="24" w:after="0" w:line="240" w:lineRule="auto"/>
        <w:ind w:left="3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56C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(Предмет контракта)</w:t>
      </w:r>
    </w:p>
    <w:p w:rsidR="003E15D9" w:rsidRPr="001F4FFE" w:rsidRDefault="003E15D9" w:rsidP="003E15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15D9" w:rsidRPr="001F4FFE" w:rsidRDefault="003E15D9" w:rsidP="003E15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E15D9" w:rsidRPr="001F4FFE" w:rsidRDefault="003E15D9" w:rsidP="003E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Пенза                                                                                           </w:t>
      </w:r>
      <w:r w:rsidRPr="001F4FFE">
        <w:rPr>
          <w:rFonts w:ascii="Times New Roman" w:hAnsi="Times New Roman" w:cs="Times New Roman"/>
          <w:sz w:val="24"/>
          <w:szCs w:val="24"/>
        </w:rPr>
        <w:t>«___» _________20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F4FF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E15D9" w:rsidRPr="001F4FFE" w:rsidRDefault="003E15D9" w:rsidP="003E15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E15D9" w:rsidRPr="001F4FFE" w:rsidRDefault="003E15D9" w:rsidP="003E15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E15D9" w:rsidRPr="001F4FFE" w:rsidRDefault="003E15D9" w:rsidP="003E1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FFE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1F4FFE">
        <w:rPr>
          <w:rFonts w:ascii="Times New Roman" w:hAnsi="Times New Roman" w:cs="Times New Roman"/>
          <w:i/>
          <w:sz w:val="24"/>
          <w:szCs w:val="24"/>
        </w:rPr>
        <w:t>(наименование заказчика),</w:t>
      </w:r>
      <w:r w:rsidRPr="001F4FFE">
        <w:rPr>
          <w:rFonts w:ascii="Times New Roman" w:hAnsi="Times New Roman" w:cs="Times New Roman"/>
          <w:sz w:val="24"/>
          <w:szCs w:val="24"/>
        </w:rPr>
        <w:t xml:space="preserve"> </w:t>
      </w:r>
      <w:r w:rsidRPr="001F4F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именуемое в дальнейшем </w:t>
      </w:r>
      <w:r w:rsidRPr="001F4FFE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«Заказчик» в лице _____________________ </w:t>
      </w:r>
      <w:r w:rsidRPr="001F4FFE">
        <w:rPr>
          <w:rFonts w:ascii="Times New Roman" w:hAnsi="Times New Roman" w:cs="Times New Roman"/>
          <w:i/>
          <w:color w:val="000000"/>
          <w:spacing w:val="9"/>
          <w:sz w:val="24"/>
          <w:szCs w:val="24"/>
        </w:rPr>
        <w:t>(должность и ФИО руководителя),</w:t>
      </w:r>
      <w:r w:rsidRPr="001F4FFE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F4FFE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действующего на основании _____________, с одной стороны </w:t>
      </w:r>
      <w:r w:rsidRPr="001F4FFE">
        <w:rPr>
          <w:rFonts w:ascii="Times New Roman" w:hAnsi="Times New Roman" w:cs="Times New Roman"/>
          <w:sz w:val="24"/>
          <w:szCs w:val="24"/>
        </w:rPr>
        <w:t xml:space="preserve">и ___________________  </w:t>
      </w:r>
      <w:r w:rsidRPr="001F4FFE">
        <w:rPr>
          <w:rFonts w:ascii="Times New Roman" w:hAnsi="Times New Roman" w:cs="Times New Roman"/>
          <w:i/>
          <w:sz w:val="24"/>
          <w:szCs w:val="24"/>
        </w:rPr>
        <w:t xml:space="preserve">(наименование поставщика (подрядчика, исполнителя), </w:t>
      </w:r>
      <w:r w:rsidRPr="001F4FFE">
        <w:rPr>
          <w:rFonts w:ascii="Times New Roman" w:hAnsi="Times New Roman" w:cs="Times New Roman"/>
          <w:sz w:val="24"/>
          <w:szCs w:val="24"/>
        </w:rPr>
        <w:t>именуемое в дальнейшем «Поставщик»</w:t>
      </w:r>
      <w:r w:rsidRPr="001F4F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F4FFE">
        <w:rPr>
          <w:rFonts w:ascii="Times New Roman" w:hAnsi="Times New Roman" w:cs="Times New Roman"/>
          <w:color w:val="000000"/>
          <w:sz w:val="24"/>
          <w:szCs w:val="24"/>
        </w:rPr>
        <w:t xml:space="preserve">в лице ___________________ </w:t>
      </w:r>
      <w:r w:rsidRPr="001F4FFE">
        <w:rPr>
          <w:rFonts w:ascii="Times New Roman" w:hAnsi="Times New Roman" w:cs="Times New Roman"/>
          <w:i/>
          <w:color w:val="000000"/>
          <w:sz w:val="24"/>
          <w:szCs w:val="24"/>
        </w:rPr>
        <w:t>(должность и ФИО руководителя)</w:t>
      </w:r>
      <w:r w:rsidRPr="001F4F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F4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действующего </w:t>
      </w:r>
      <w:r w:rsidRPr="001F4FFE">
        <w:rPr>
          <w:rFonts w:ascii="Times New Roman" w:hAnsi="Times New Roman" w:cs="Times New Roman"/>
          <w:color w:val="000000"/>
          <w:spacing w:val="1"/>
          <w:sz w:val="24"/>
          <w:szCs w:val="24"/>
        </w:rPr>
        <w:t>на основании ___________, с другой стороны, совместно именуемые Стороны,</w:t>
      </w:r>
      <w:r w:rsidRPr="001F4FFE">
        <w:rPr>
          <w:rFonts w:ascii="Times New Roman" w:hAnsi="Times New Roman" w:cs="Times New Roman"/>
          <w:sz w:val="24"/>
          <w:szCs w:val="24"/>
        </w:rPr>
        <w:t xml:space="preserve"> заключили настоящее соглашение о нижеследующем:</w:t>
      </w:r>
    </w:p>
    <w:p w:rsidR="003E15D9" w:rsidRPr="001F4FFE" w:rsidRDefault="003E15D9" w:rsidP="003E15D9">
      <w:pPr>
        <w:widowControl w:val="0"/>
        <w:numPr>
          <w:ilvl w:val="0"/>
          <w:numId w:val="2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3"/>
          <w:sz w:val="24"/>
          <w:szCs w:val="24"/>
        </w:rPr>
      </w:pPr>
      <w:r w:rsidRPr="001F4FFE">
        <w:rPr>
          <w:rFonts w:ascii="Times New Roman" w:hAnsi="Times New Roman" w:cs="Times New Roman"/>
          <w:sz w:val="24"/>
          <w:szCs w:val="24"/>
        </w:rPr>
        <w:t>На основании пункта 1 статьи 450 ГК РФ, части 8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стороны решили расторгнуть контракт</w:t>
      </w:r>
      <w:r w:rsidRPr="001F4F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№ _____ от _______</w:t>
      </w:r>
      <w:r w:rsidRPr="001F4FFE">
        <w:rPr>
          <w:rFonts w:ascii="Times New Roman" w:hAnsi="Times New Roman" w:cs="Times New Roman"/>
          <w:sz w:val="24"/>
          <w:szCs w:val="24"/>
        </w:rPr>
        <w:t xml:space="preserve">  по соглашению сторон в связи с ликвидацией Заказчика (</w:t>
      </w:r>
      <w:r w:rsidRPr="001F4FFE">
        <w:rPr>
          <w:rFonts w:ascii="Times New Roman" w:hAnsi="Times New Roman" w:cs="Times New Roman"/>
          <w:i/>
          <w:sz w:val="24"/>
          <w:szCs w:val="24"/>
        </w:rPr>
        <w:t>основание</w:t>
      </w:r>
      <w:r w:rsidRPr="001F4FFE">
        <w:rPr>
          <w:rFonts w:ascii="Times New Roman" w:hAnsi="Times New Roman" w:cs="Times New Roman"/>
          <w:sz w:val="24"/>
          <w:szCs w:val="24"/>
        </w:rPr>
        <w:t>).</w:t>
      </w:r>
    </w:p>
    <w:p w:rsidR="003E15D9" w:rsidRPr="001F4FFE" w:rsidRDefault="003E15D9" w:rsidP="003E15D9">
      <w:pPr>
        <w:widowControl w:val="0"/>
        <w:numPr>
          <w:ilvl w:val="0"/>
          <w:numId w:val="2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3"/>
          <w:sz w:val="24"/>
          <w:szCs w:val="24"/>
        </w:rPr>
      </w:pPr>
      <w:r w:rsidRPr="001F4FFE">
        <w:rPr>
          <w:rFonts w:ascii="Times New Roman" w:hAnsi="Times New Roman" w:cs="Times New Roman"/>
          <w:sz w:val="24"/>
          <w:szCs w:val="24"/>
        </w:rPr>
        <w:t>Оказанные по Контракту услуги на сумму _____ приняты и оплачены в установленном порядке.</w:t>
      </w:r>
    </w:p>
    <w:p w:rsidR="003E15D9" w:rsidRPr="001F4FFE" w:rsidRDefault="003E15D9" w:rsidP="003E15D9">
      <w:pPr>
        <w:widowControl w:val="0"/>
        <w:numPr>
          <w:ilvl w:val="0"/>
          <w:numId w:val="2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3"/>
          <w:sz w:val="24"/>
          <w:szCs w:val="24"/>
        </w:rPr>
      </w:pPr>
      <w:r w:rsidRPr="001F4FFE">
        <w:rPr>
          <w:rFonts w:ascii="Times New Roman" w:hAnsi="Times New Roman" w:cs="Times New Roman"/>
          <w:sz w:val="24"/>
          <w:szCs w:val="24"/>
        </w:rPr>
        <w:t>Обязательства в оставшейся части на сумму _____ Стороны прекращают.</w:t>
      </w:r>
    </w:p>
    <w:p w:rsidR="003E15D9" w:rsidRPr="001F4FFE" w:rsidRDefault="003E15D9" w:rsidP="003E15D9">
      <w:pPr>
        <w:widowControl w:val="0"/>
        <w:numPr>
          <w:ilvl w:val="0"/>
          <w:numId w:val="2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3"/>
          <w:sz w:val="24"/>
          <w:szCs w:val="24"/>
        </w:rPr>
      </w:pPr>
      <w:r w:rsidRPr="001F4FFE">
        <w:rPr>
          <w:rFonts w:ascii="Times New Roman" w:hAnsi="Times New Roman" w:cs="Times New Roman"/>
          <w:sz w:val="24"/>
          <w:szCs w:val="24"/>
        </w:rPr>
        <w:t>Стороны произвели сверку расчетов по Контракту. На момент подписания Соглашения Стороны подтверждают, что претензий друг к другу не имеют.</w:t>
      </w:r>
    </w:p>
    <w:p w:rsidR="003E15D9" w:rsidRPr="001F4FFE" w:rsidRDefault="003E15D9" w:rsidP="003E15D9">
      <w:pPr>
        <w:widowControl w:val="0"/>
        <w:numPr>
          <w:ilvl w:val="0"/>
          <w:numId w:val="2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5" w:after="0" w:line="240" w:lineRule="auto"/>
        <w:ind w:firstLine="571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1F4FFE">
        <w:rPr>
          <w:rFonts w:ascii="Times New Roman" w:hAnsi="Times New Roman" w:cs="Times New Roman"/>
          <w:color w:val="000000"/>
          <w:spacing w:val="-2"/>
          <w:sz w:val="24"/>
          <w:szCs w:val="24"/>
        </w:rPr>
        <w:t>Все обязательства Сторон по контракту прекращаются с момента подписания настоящего соглашения</w:t>
      </w:r>
      <w:r w:rsidRPr="001F4FFE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3E15D9" w:rsidRPr="001F4FFE" w:rsidRDefault="003E15D9" w:rsidP="003E15D9">
      <w:pPr>
        <w:widowControl w:val="0"/>
        <w:numPr>
          <w:ilvl w:val="0"/>
          <w:numId w:val="2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1F4FFE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Настоящее соглашение составлено в двух экземплярах имеющих одинаковую юридическую силу, по одному экземпляру каждой из Сторон.</w:t>
      </w:r>
    </w:p>
    <w:p w:rsidR="003E15D9" w:rsidRPr="001F4FFE" w:rsidRDefault="003E15D9" w:rsidP="003E15D9">
      <w:pPr>
        <w:widowControl w:val="0"/>
        <w:numPr>
          <w:ilvl w:val="0"/>
          <w:numId w:val="2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1F4FFE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Настоящее соглашение вступает в силу с _______.</w:t>
      </w:r>
    </w:p>
    <w:p w:rsidR="003E15D9" w:rsidRPr="001F4FFE" w:rsidRDefault="003E15D9" w:rsidP="003E15D9">
      <w:pPr>
        <w:shd w:val="clear" w:color="auto" w:fill="FFFFFF"/>
        <w:tabs>
          <w:tab w:val="left" w:pos="859"/>
        </w:tabs>
        <w:spacing w:after="0" w:line="240" w:lineRule="auto"/>
        <w:ind w:left="571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3E15D9" w:rsidRPr="001F4FFE" w:rsidRDefault="003E15D9" w:rsidP="003E15D9">
      <w:pPr>
        <w:shd w:val="clear" w:color="auto" w:fill="FFFFFF"/>
        <w:tabs>
          <w:tab w:val="left" w:pos="6490"/>
        </w:tabs>
        <w:spacing w:after="0" w:line="240" w:lineRule="auto"/>
        <w:ind w:left="514"/>
        <w:rPr>
          <w:rFonts w:ascii="Times New Roman" w:hAnsi="Times New Roman" w:cs="Times New Roman"/>
          <w:sz w:val="24"/>
          <w:szCs w:val="24"/>
        </w:rPr>
      </w:pPr>
      <w:r w:rsidRPr="001F4FFE">
        <w:rPr>
          <w:rFonts w:ascii="Times New Roman" w:hAnsi="Times New Roman" w:cs="Times New Roman"/>
          <w:b/>
          <w:color w:val="000000"/>
          <w:spacing w:val="-5"/>
          <w:w w:val="101"/>
          <w:sz w:val="24"/>
          <w:szCs w:val="24"/>
        </w:rPr>
        <w:t>ЗАКАЗЧИК</w:t>
      </w:r>
      <w:r w:rsidRPr="001F4F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FFE">
        <w:rPr>
          <w:rFonts w:ascii="Times New Roman" w:hAnsi="Times New Roman" w:cs="Times New Roman"/>
          <w:b/>
          <w:color w:val="000000"/>
          <w:spacing w:val="-3"/>
          <w:w w:val="101"/>
          <w:sz w:val="24"/>
          <w:szCs w:val="24"/>
        </w:rPr>
        <w:t>ИСПОЛНИТЕЛЬ</w:t>
      </w:r>
    </w:p>
    <w:p w:rsidR="003E15D9" w:rsidRPr="001F4FFE" w:rsidRDefault="003E15D9" w:rsidP="003E15D9">
      <w:pPr>
        <w:shd w:val="clear" w:color="auto" w:fill="FFFFFF"/>
        <w:tabs>
          <w:tab w:val="left" w:leader="underscore" w:pos="3019"/>
          <w:tab w:val="left" w:pos="6014"/>
          <w:tab w:val="left" w:leader="underscore" w:pos="8227"/>
        </w:tabs>
        <w:spacing w:before="322" w:after="0" w:line="240" w:lineRule="auto"/>
        <w:ind w:left="264" w:right="-696"/>
        <w:rPr>
          <w:rFonts w:ascii="Times New Roman" w:hAnsi="Times New Roman" w:cs="Times New Roman"/>
          <w:sz w:val="24"/>
          <w:szCs w:val="24"/>
        </w:rPr>
      </w:pPr>
      <w:r w:rsidRPr="001F4FFE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br/>
      </w:r>
      <w:r w:rsidRPr="001F4F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F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FF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E15D9" w:rsidRDefault="003E15D9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D9" w:rsidRDefault="003E15D9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D9" w:rsidRDefault="003E15D9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D9" w:rsidRDefault="003E15D9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D9" w:rsidRDefault="003E15D9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E15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56CC" w:rsidRPr="001F5D8E" w:rsidRDefault="000A06FE" w:rsidP="001F5D8E">
      <w:pPr>
        <w:pStyle w:val="1"/>
        <w:spacing w:before="0" w:line="240" w:lineRule="auto"/>
        <w:jc w:val="center"/>
        <w:rPr>
          <w:color w:val="auto"/>
        </w:rPr>
      </w:pPr>
      <w:bookmarkStart w:id="9" w:name="_Toc81321862"/>
      <w:r w:rsidRPr="001F5D8E">
        <w:rPr>
          <w:color w:val="auto"/>
        </w:rPr>
        <w:lastRenderedPageBreak/>
        <w:t>Приложение</w:t>
      </w:r>
      <w:r w:rsidR="0042020D" w:rsidRPr="001F5D8E">
        <w:rPr>
          <w:color w:val="auto"/>
        </w:rPr>
        <w:t xml:space="preserve"> </w:t>
      </w:r>
      <w:r w:rsidR="003E15D9">
        <w:rPr>
          <w:color w:val="auto"/>
        </w:rPr>
        <w:t>2</w:t>
      </w:r>
      <w:r w:rsidR="00662799" w:rsidRPr="001F5D8E">
        <w:rPr>
          <w:color w:val="auto"/>
        </w:rPr>
        <w:t xml:space="preserve"> «Порядок освобождения сумм резервов лимитов/Плана ФХД упраздняемого заказчика в зависимости от этапа размещения заявки на закупку»</w:t>
      </w:r>
      <w:bookmarkEnd w:id="9"/>
    </w:p>
    <w:p w:rsidR="00D92A90" w:rsidRDefault="00D92A90" w:rsidP="00B1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62"/>
        <w:gridCol w:w="3130"/>
        <w:gridCol w:w="2973"/>
        <w:gridCol w:w="2428"/>
        <w:gridCol w:w="3293"/>
      </w:tblGrid>
      <w:tr w:rsidR="00EC4F1D" w:rsidRPr="00D97694" w:rsidTr="00D92A90">
        <w:tc>
          <w:tcPr>
            <w:tcW w:w="2962" w:type="dxa"/>
            <w:vAlign w:val="center"/>
          </w:tcPr>
          <w:p w:rsidR="00EC4F1D" w:rsidRPr="00D97694" w:rsidRDefault="00D97694" w:rsidP="00D92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 в ГИС АЦК-Госзаказ</w:t>
            </w:r>
          </w:p>
        </w:tc>
        <w:tc>
          <w:tcPr>
            <w:tcW w:w="3130" w:type="dxa"/>
            <w:vAlign w:val="center"/>
          </w:tcPr>
          <w:p w:rsidR="00EC4F1D" w:rsidRPr="00D97694" w:rsidRDefault="00D97694" w:rsidP="00D92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b/>
                <w:sz w:val="24"/>
                <w:szCs w:val="24"/>
              </w:rPr>
              <w:t>Случа</w:t>
            </w:r>
            <w:r w:rsidR="00D92A9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2973" w:type="dxa"/>
            <w:vAlign w:val="center"/>
          </w:tcPr>
          <w:p w:rsidR="00EC4F1D" w:rsidRPr="00D97694" w:rsidRDefault="00D97694" w:rsidP="00D92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 ГИС АЦК-Госзаказ</w:t>
            </w:r>
          </w:p>
        </w:tc>
        <w:tc>
          <w:tcPr>
            <w:tcW w:w="2428" w:type="dxa"/>
            <w:vAlign w:val="center"/>
          </w:tcPr>
          <w:p w:rsidR="00EC4F1D" w:rsidRPr="00D97694" w:rsidRDefault="00D97694" w:rsidP="00D92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3293" w:type="dxa"/>
            <w:vAlign w:val="center"/>
          </w:tcPr>
          <w:p w:rsidR="00EC4F1D" w:rsidRPr="00D97694" w:rsidRDefault="00D92A90" w:rsidP="00D92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Кем выполняются действия</w:t>
            </w:r>
          </w:p>
        </w:tc>
      </w:tr>
      <w:tr w:rsidR="00EC4F1D" w:rsidRPr="00D97694" w:rsidTr="00EC4F1D">
        <w:tc>
          <w:tcPr>
            <w:tcW w:w="2962" w:type="dxa"/>
          </w:tcPr>
          <w:p w:rsidR="00EC4F1D" w:rsidRPr="00D97694" w:rsidRDefault="00B73D5C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 Решение о размещении заказа</w:t>
            </w:r>
          </w:p>
        </w:tc>
        <w:tc>
          <w:tcPr>
            <w:tcW w:w="3130" w:type="dxa"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статусе Отложен, н</w:t>
            </w:r>
            <w:r w:rsidRPr="00D97694">
              <w:rPr>
                <w:rFonts w:ascii="Times New Roman" w:hAnsi="Times New Roman" w:cs="Times New Roman"/>
                <w:sz w:val="24"/>
                <w:szCs w:val="24"/>
              </w:rPr>
              <w:t>е было опубликовано</w:t>
            </w:r>
          </w:p>
        </w:tc>
        <w:tc>
          <w:tcPr>
            <w:tcW w:w="2973" w:type="dxa"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D97694">
              <w:rPr>
                <w:rFonts w:ascii="Times New Roman" w:hAnsi="Times New Roman"/>
                <w:sz w:val="24"/>
                <w:szCs w:val="24"/>
              </w:rPr>
              <w:t xml:space="preserve">сключить все ЭД </w:t>
            </w:r>
            <w:r w:rsidR="00B73D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Заявка на закупку и удалить ЭД Решение о размещении заказа</w:t>
            </w:r>
          </w:p>
        </w:tc>
        <w:tc>
          <w:tcPr>
            <w:tcW w:w="2428" w:type="dxa"/>
          </w:tcPr>
          <w:p w:rsidR="00EC4F1D" w:rsidRPr="00D97694" w:rsidRDefault="00EC4F1D" w:rsidP="00662799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76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последующего удаления ЭД</w:t>
            </w:r>
          </w:p>
        </w:tc>
        <w:tc>
          <w:tcPr>
            <w:tcW w:w="3293" w:type="dxa"/>
          </w:tcPr>
          <w:p w:rsidR="00EC4F1D" w:rsidRPr="00D97694" w:rsidRDefault="00EC4F1D" w:rsidP="0066279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Специалист уполномоченного о</w:t>
            </w:r>
            <w:r w:rsidR="00CB33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ргана/учреждения, ответственный</w:t>
            </w:r>
            <w:r w:rsidRPr="00D976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 размещение, по предварительному уведомлению заказчиком</w:t>
            </w:r>
          </w:p>
        </w:tc>
      </w:tr>
      <w:tr w:rsidR="00EC4F1D" w:rsidRPr="00D97694" w:rsidTr="00EC4F1D">
        <w:tc>
          <w:tcPr>
            <w:tcW w:w="2962" w:type="dxa"/>
            <w:vMerge w:val="restart"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/>
                <w:sz w:val="24"/>
                <w:szCs w:val="24"/>
              </w:rPr>
              <w:t xml:space="preserve">ЭД </w:t>
            </w:r>
            <w:r w:rsidR="00B73D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Заявка на закупку</w:t>
            </w:r>
          </w:p>
        </w:tc>
        <w:tc>
          <w:tcPr>
            <w:tcW w:w="3130" w:type="dxa"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sz w:val="24"/>
                <w:szCs w:val="24"/>
              </w:rPr>
              <w:t>Находится на статусе Отложен</w:t>
            </w:r>
          </w:p>
        </w:tc>
        <w:tc>
          <w:tcPr>
            <w:tcW w:w="2973" w:type="dxa"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sz w:val="24"/>
                <w:szCs w:val="24"/>
              </w:rPr>
              <w:t>Необходимо выполнить действие Удалить</w:t>
            </w:r>
          </w:p>
        </w:tc>
        <w:tc>
          <w:tcPr>
            <w:tcW w:w="2428" w:type="dxa"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последующего удаления ЭД</w:t>
            </w:r>
          </w:p>
        </w:tc>
        <w:tc>
          <w:tcPr>
            <w:tcW w:w="3293" w:type="dxa"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sz w:val="24"/>
                <w:szCs w:val="24"/>
              </w:rPr>
              <w:t>Пользователь упраздняемого заказчика</w:t>
            </w:r>
          </w:p>
        </w:tc>
      </w:tr>
      <w:tr w:rsidR="00EC4F1D" w:rsidRPr="00D97694" w:rsidTr="00EC4F1D">
        <w:tc>
          <w:tcPr>
            <w:tcW w:w="2962" w:type="dxa"/>
            <w:vMerge/>
          </w:tcPr>
          <w:p w:rsidR="00EC4F1D" w:rsidRPr="00D97694" w:rsidRDefault="00EC4F1D" w:rsidP="006627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sz w:val="24"/>
                <w:szCs w:val="24"/>
              </w:rPr>
              <w:t>Находится на статусе Согласование НМЦК</w:t>
            </w:r>
          </w:p>
        </w:tc>
        <w:tc>
          <w:tcPr>
            <w:tcW w:w="2973" w:type="dxa"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sz w:val="24"/>
                <w:szCs w:val="24"/>
              </w:rPr>
              <w:t>Необходимо выполнить действие Отказать</w:t>
            </w:r>
          </w:p>
        </w:tc>
        <w:tc>
          <w:tcPr>
            <w:tcW w:w="2428" w:type="dxa"/>
            <w:vMerge w:val="restart"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sz w:val="24"/>
                <w:szCs w:val="24"/>
              </w:rPr>
              <w:t>Для перевода ЭД Заявка на закупку на конечный статус, в случае решения об отмене проведения торгов</w:t>
            </w:r>
          </w:p>
        </w:tc>
        <w:tc>
          <w:tcPr>
            <w:tcW w:w="3293" w:type="dxa"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sz w:val="24"/>
                <w:szCs w:val="24"/>
              </w:rPr>
              <w:t>Специалисты Министерства финансов Пензенской области</w:t>
            </w:r>
          </w:p>
        </w:tc>
      </w:tr>
      <w:tr w:rsidR="00EC4F1D" w:rsidRPr="00D97694" w:rsidTr="00EC4F1D">
        <w:tc>
          <w:tcPr>
            <w:tcW w:w="2962" w:type="dxa"/>
            <w:vMerge/>
          </w:tcPr>
          <w:p w:rsidR="00EC4F1D" w:rsidRPr="00D97694" w:rsidRDefault="00EC4F1D" w:rsidP="006627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sz w:val="24"/>
                <w:szCs w:val="24"/>
              </w:rPr>
              <w:t>Находится на статусе Согласование ГРБС</w:t>
            </w:r>
          </w:p>
        </w:tc>
        <w:tc>
          <w:tcPr>
            <w:tcW w:w="2973" w:type="dxa"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sz w:val="24"/>
                <w:szCs w:val="24"/>
              </w:rPr>
              <w:t>Необходимо выполнить действие Отказать</w:t>
            </w:r>
          </w:p>
        </w:tc>
        <w:tc>
          <w:tcPr>
            <w:tcW w:w="2428" w:type="dxa"/>
            <w:vMerge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sz w:val="24"/>
                <w:szCs w:val="24"/>
              </w:rPr>
              <w:t>Ответственный специалист от главного распорядителя бюджетных средств Пензенской области</w:t>
            </w:r>
          </w:p>
        </w:tc>
      </w:tr>
      <w:tr w:rsidR="00EC4F1D" w:rsidRPr="00D97694" w:rsidTr="00EC4F1D">
        <w:tc>
          <w:tcPr>
            <w:tcW w:w="2962" w:type="dxa"/>
            <w:vMerge/>
          </w:tcPr>
          <w:p w:rsidR="00EC4F1D" w:rsidRPr="00D97694" w:rsidRDefault="00EC4F1D" w:rsidP="006627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Находится на статусе «Регистрация ОЗ», «Экспертиза ОЗ», «Есть лимиты/план»</w:t>
            </w:r>
          </w:p>
        </w:tc>
        <w:tc>
          <w:tcPr>
            <w:tcW w:w="2973" w:type="dxa"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sz w:val="24"/>
                <w:szCs w:val="24"/>
              </w:rPr>
              <w:t>Необходимо довести заявки до статуса Отказан</w:t>
            </w:r>
          </w:p>
        </w:tc>
        <w:tc>
          <w:tcPr>
            <w:tcW w:w="2428" w:type="dxa"/>
            <w:vMerge/>
          </w:tcPr>
          <w:p w:rsidR="00EC4F1D" w:rsidRPr="00D97694" w:rsidRDefault="00EC4F1D" w:rsidP="006627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/>
                <w:sz w:val="24"/>
                <w:szCs w:val="24"/>
              </w:rPr>
              <w:t xml:space="preserve">Системный администратор ГИС АЦК-Госзаказ, уведомление необходимо направить на </w:t>
            </w:r>
            <w:hyperlink r:id="rId10" w:history="1">
              <w:r w:rsidRPr="00D97694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supportgz</w:t>
              </w:r>
              <w:r w:rsidRPr="00D97694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D97694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uozpo</w:t>
              </w:r>
              <w:r w:rsidRPr="00D97694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D97694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C4F1D" w:rsidRPr="00D97694" w:rsidTr="00EC4F1D">
        <w:tc>
          <w:tcPr>
            <w:tcW w:w="2962" w:type="dxa"/>
            <w:vMerge/>
          </w:tcPr>
          <w:p w:rsidR="00EC4F1D" w:rsidRPr="00D97694" w:rsidRDefault="00EC4F1D" w:rsidP="006627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EC4F1D" w:rsidRDefault="00EC4F1D" w:rsidP="00662799">
            <w:pPr>
              <w:rPr>
                <w:rFonts w:ascii="Times New Roman" w:hAnsi="Times New Roman"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на статусе Принят организатором, в результате несостоявшейся процедуры (не </w:t>
            </w:r>
            <w:r w:rsidRPr="00D97694">
              <w:rPr>
                <w:rFonts w:ascii="Times New Roman" w:hAnsi="Times New Roman"/>
                <w:sz w:val="24"/>
                <w:szCs w:val="24"/>
              </w:rPr>
              <w:t>подано ни одной заявки участника)</w:t>
            </w:r>
          </w:p>
          <w:p w:rsidR="00D92A90" w:rsidRPr="00D97694" w:rsidRDefault="00D92A90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sz w:val="24"/>
                <w:szCs w:val="24"/>
              </w:rPr>
              <w:t>Необходимо выполнить действие Отказаться от проведения</w:t>
            </w:r>
          </w:p>
        </w:tc>
        <w:tc>
          <w:tcPr>
            <w:tcW w:w="2428" w:type="dxa"/>
            <w:vMerge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:rsidR="00EC4F1D" w:rsidRPr="00D97694" w:rsidRDefault="00D97694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sz w:val="24"/>
                <w:szCs w:val="24"/>
              </w:rPr>
              <w:t>Пользователь упраздняемого заказчика</w:t>
            </w:r>
          </w:p>
        </w:tc>
      </w:tr>
      <w:tr w:rsidR="00EC4F1D" w:rsidRPr="00D97694" w:rsidTr="00EC4F1D">
        <w:tc>
          <w:tcPr>
            <w:tcW w:w="2962" w:type="dxa"/>
          </w:tcPr>
          <w:p w:rsidR="00EC4F1D" w:rsidRPr="00D97694" w:rsidRDefault="00EC4F1D" w:rsidP="00662799">
            <w:pPr>
              <w:rPr>
                <w:rFonts w:ascii="Times New Roman" w:hAnsi="Times New Roman"/>
                <w:sz w:val="24"/>
                <w:szCs w:val="24"/>
              </w:rPr>
            </w:pPr>
            <w:r w:rsidRPr="00D976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АРМ </w:t>
            </w:r>
            <w:r w:rsidRPr="00D976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«Резервы лимитов/Плана ФХД»</w:t>
            </w:r>
          </w:p>
        </w:tc>
        <w:tc>
          <w:tcPr>
            <w:tcW w:w="3130" w:type="dxa"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sz w:val="24"/>
                <w:szCs w:val="24"/>
              </w:rPr>
              <w:t>В случае наличия экономии по результатам завершенных торгов</w:t>
            </w:r>
          </w:p>
        </w:tc>
        <w:tc>
          <w:tcPr>
            <w:tcW w:w="2973" w:type="dxa"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D97694">
              <w:rPr>
                <w:rFonts w:ascii="Times New Roman" w:hAnsi="Times New Roman"/>
                <w:sz w:val="24"/>
                <w:szCs w:val="24"/>
              </w:rPr>
              <w:t xml:space="preserve">о строкам организации необходимо выполнить действие </w:t>
            </w:r>
            <w:r w:rsidRPr="00D976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«Освободить полностью»</w:t>
            </w:r>
          </w:p>
        </w:tc>
        <w:tc>
          <w:tcPr>
            <w:tcW w:w="2428" w:type="dxa"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sz w:val="24"/>
                <w:szCs w:val="24"/>
              </w:rPr>
              <w:t>Освобождение экономии</w:t>
            </w:r>
          </w:p>
        </w:tc>
        <w:tc>
          <w:tcPr>
            <w:tcW w:w="3293" w:type="dxa"/>
          </w:tcPr>
          <w:p w:rsidR="00EC4F1D" w:rsidRPr="00D97694" w:rsidRDefault="00EC4F1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sz w:val="24"/>
                <w:szCs w:val="24"/>
              </w:rPr>
              <w:t>Специалисты Министерства финансов Пензенской области, по письменному уведомлению</w:t>
            </w:r>
          </w:p>
        </w:tc>
      </w:tr>
      <w:tr w:rsidR="00E6584D" w:rsidRPr="00D97694" w:rsidTr="00EC4F1D">
        <w:tc>
          <w:tcPr>
            <w:tcW w:w="2962" w:type="dxa"/>
            <w:vMerge w:val="restart"/>
          </w:tcPr>
          <w:p w:rsidR="00E6584D" w:rsidRPr="00D97694" w:rsidRDefault="00B73D5C" w:rsidP="00662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ЭД План </w:t>
            </w:r>
            <w:r w:rsidR="00E6584D" w:rsidRPr="00D97694">
              <w:rPr>
                <w:rFonts w:ascii="Times New Roman" w:hAnsi="Times New Roman"/>
                <w:sz w:val="24"/>
                <w:szCs w:val="24"/>
              </w:rPr>
              <w:t>график</w:t>
            </w:r>
          </w:p>
        </w:tc>
        <w:tc>
          <w:tcPr>
            <w:tcW w:w="3130" w:type="dxa"/>
          </w:tcPr>
          <w:p w:rsidR="00E6584D" w:rsidRPr="00D97694" w:rsidRDefault="00B73D5C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</w:t>
            </w:r>
            <w:r w:rsidR="00E6584D" w:rsidRPr="00D976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отыгранные закупки, на статусе Новый и закупка ранее не была опубликована в ЕИС</w:t>
            </w:r>
          </w:p>
        </w:tc>
        <w:tc>
          <w:tcPr>
            <w:tcW w:w="2973" w:type="dxa"/>
          </w:tcPr>
          <w:p w:rsidR="00E6584D" w:rsidRPr="00D97694" w:rsidRDefault="00E6584D" w:rsidP="0066279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76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Необходимо выполнить действие Исключить</w:t>
            </w:r>
          </w:p>
        </w:tc>
        <w:tc>
          <w:tcPr>
            <w:tcW w:w="2428" w:type="dxa"/>
          </w:tcPr>
          <w:p w:rsidR="00E6584D" w:rsidRPr="00D97694" w:rsidRDefault="00E6584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sz w:val="24"/>
                <w:szCs w:val="24"/>
              </w:rPr>
              <w:t>Для перевода ЭД Закупка на статус Исключен, чтобы закупка не резервировала лимиты</w:t>
            </w:r>
          </w:p>
        </w:tc>
        <w:tc>
          <w:tcPr>
            <w:tcW w:w="3293" w:type="dxa"/>
            <w:vMerge w:val="restart"/>
          </w:tcPr>
          <w:p w:rsidR="00E6584D" w:rsidRPr="00D97694" w:rsidRDefault="00E6584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sz w:val="24"/>
                <w:szCs w:val="24"/>
              </w:rPr>
              <w:t>Пользователь упраздняемого заказчика</w:t>
            </w:r>
          </w:p>
        </w:tc>
      </w:tr>
      <w:tr w:rsidR="00E6584D" w:rsidRPr="00D97694" w:rsidTr="00EC4F1D">
        <w:tc>
          <w:tcPr>
            <w:tcW w:w="2962" w:type="dxa"/>
            <w:vMerge/>
          </w:tcPr>
          <w:p w:rsidR="00E6584D" w:rsidRPr="00D97694" w:rsidRDefault="00E6584D" w:rsidP="006627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E6584D" w:rsidRPr="00D97694" w:rsidRDefault="00B73D5C" w:rsidP="0066279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</w:t>
            </w:r>
            <w:r w:rsidR="00E6584D" w:rsidRPr="00D976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отыгранные закупки, ранее опубликованные на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ЕИС, по которым не создано ЭД Решение о проведении закупки, ЭД Контракт</w:t>
            </w:r>
          </w:p>
        </w:tc>
        <w:tc>
          <w:tcPr>
            <w:tcW w:w="2973" w:type="dxa"/>
          </w:tcPr>
          <w:p w:rsidR="00E6584D" w:rsidRPr="00D97694" w:rsidRDefault="00E6584D" w:rsidP="0066279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76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Необходимо внести изменения в ЭД Закупка и выполнить отмену или обнулить в части финансирования, предварительно проставив признак «Уточнить информацию по планируемым платежам»</w:t>
            </w:r>
          </w:p>
        </w:tc>
        <w:tc>
          <w:tcPr>
            <w:tcW w:w="2428" w:type="dxa"/>
          </w:tcPr>
          <w:p w:rsidR="00E6584D" w:rsidRPr="00D97694" w:rsidRDefault="00E6584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sz w:val="24"/>
                <w:szCs w:val="24"/>
              </w:rPr>
              <w:t>Действия выполняются для высвобождения сумм резерва лимитов</w:t>
            </w:r>
          </w:p>
        </w:tc>
        <w:tc>
          <w:tcPr>
            <w:tcW w:w="3293" w:type="dxa"/>
            <w:vMerge/>
          </w:tcPr>
          <w:p w:rsidR="00E6584D" w:rsidRPr="00D97694" w:rsidRDefault="00E6584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84D" w:rsidRPr="00D97694" w:rsidTr="00EC4F1D">
        <w:tc>
          <w:tcPr>
            <w:tcW w:w="2962" w:type="dxa"/>
            <w:vMerge/>
          </w:tcPr>
          <w:p w:rsidR="00E6584D" w:rsidRPr="00D97694" w:rsidRDefault="00E6584D" w:rsidP="006627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E6584D" w:rsidRPr="00D97694" w:rsidRDefault="00E6584D" w:rsidP="0066279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76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случае если есть связанное ЭД «Решение о проведении закупки», находящееся на стадии определения поставщика</w:t>
            </w:r>
          </w:p>
        </w:tc>
        <w:tc>
          <w:tcPr>
            <w:tcW w:w="2973" w:type="dxa"/>
          </w:tcPr>
          <w:p w:rsidR="00E6584D" w:rsidRPr="00D97694" w:rsidRDefault="00E6584D" w:rsidP="0066279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76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Действий не требуется. </w:t>
            </w:r>
          </w:p>
          <w:p w:rsidR="00E6584D" w:rsidRPr="00D97694" w:rsidRDefault="00E6584D" w:rsidP="0066279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76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Закупки остаются у упраздняемого заказчика до даты его закрытия без изменений. </w:t>
            </w:r>
          </w:p>
        </w:tc>
        <w:tc>
          <w:tcPr>
            <w:tcW w:w="2428" w:type="dxa"/>
          </w:tcPr>
          <w:p w:rsidR="00E6584D" w:rsidRPr="00D97694" w:rsidRDefault="00E6584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дальнейшем ЭД Контракт регистрируется на правопреемника</w:t>
            </w:r>
          </w:p>
        </w:tc>
        <w:tc>
          <w:tcPr>
            <w:tcW w:w="3293" w:type="dxa"/>
            <w:vMerge/>
          </w:tcPr>
          <w:p w:rsidR="00E6584D" w:rsidRPr="00D97694" w:rsidRDefault="00E6584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84D" w:rsidRPr="00D97694" w:rsidTr="00EC4F1D">
        <w:tc>
          <w:tcPr>
            <w:tcW w:w="2962" w:type="dxa"/>
            <w:vMerge/>
          </w:tcPr>
          <w:p w:rsidR="00E6584D" w:rsidRPr="00D97694" w:rsidRDefault="00E6584D" w:rsidP="006627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E6584D" w:rsidRPr="00D97694" w:rsidRDefault="00E6584D" w:rsidP="0066279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76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Особые закупки по пунктам 4, 5 статьи 93 Федерального Закона №44-ФЗ</w:t>
            </w:r>
          </w:p>
        </w:tc>
        <w:tc>
          <w:tcPr>
            <w:tcW w:w="2973" w:type="dxa"/>
          </w:tcPr>
          <w:p w:rsidR="00E6584D" w:rsidRPr="00D97694" w:rsidRDefault="00E6584D" w:rsidP="0066279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76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Необходимо внести изменения в ЭД Закупка и в части финансирования указать сумму фактического исполнения</w:t>
            </w:r>
          </w:p>
        </w:tc>
        <w:tc>
          <w:tcPr>
            <w:tcW w:w="2428" w:type="dxa"/>
          </w:tcPr>
          <w:p w:rsidR="00E6584D" w:rsidRPr="00D97694" w:rsidRDefault="00E6584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4">
              <w:rPr>
                <w:rFonts w:ascii="Times New Roman" w:hAnsi="Times New Roman" w:cs="Times New Roman"/>
                <w:sz w:val="24"/>
                <w:szCs w:val="24"/>
              </w:rPr>
              <w:t>Действия выполняются для высвобождения сумм резерва лимитов</w:t>
            </w:r>
          </w:p>
        </w:tc>
        <w:tc>
          <w:tcPr>
            <w:tcW w:w="3293" w:type="dxa"/>
            <w:vMerge/>
          </w:tcPr>
          <w:p w:rsidR="00E6584D" w:rsidRPr="00D97694" w:rsidRDefault="00E6584D" w:rsidP="0066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06FE" w:rsidRDefault="000A06FE" w:rsidP="0066279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A06FE" w:rsidRDefault="000A06FE" w:rsidP="0066279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  <w:sectPr w:rsidR="000A06FE" w:rsidSect="008156C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A06FE" w:rsidRPr="001F5D8E" w:rsidRDefault="000A06FE" w:rsidP="001F5D8E">
      <w:pPr>
        <w:pStyle w:val="1"/>
        <w:spacing w:before="0" w:line="240" w:lineRule="auto"/>
        <w:jc w:val="center"/>
        <w:rPr>
          <w:color w:val="auto"/>
        </w:rPr>
      </w:pPr>
      <w:bookmarkStart w:id="10" w:name="_Toc81321863"/>
      <w:r w:rsidRPr="001F5D8E">
        <w:rPr>
          <w:color w:val="auto"/>
        </w:rPr>
        <w:lastRenderedPageBreak/>
        <w:t xml:space="preserve">Приложение </w:t>
      </w:r>
      <w:r w:rsidR="003E15D9">
        <w:rPr>
          <w:color w:val="auto"/>
        </w:rPr>
        <w:t>3</w:t>
      </w:r>
      <w:r w:rsidRPr="001F5D8E">
        <w:rPr>
          <w:color w:val="auto"/>
        </w:rPr>
        <w:t xml:space="preserve"> «</w:t>
      </w:r>
      <w:r w:rsidR="00D7558D" w:rsidRPr="001F5D8E">
        <w:rPr>
          <w:color w:val="auto"/>
        </w:rPr>
        <w:t>Порядок отражения изменений в плане-графике закупок в ГИС АЦК-Госзаказ в случае упразднения учреждения или смены наименования юридического лица</w:t>
      </w:r>
      <w:r w:rsidRPr="001F5D8E">
        <w:rPr>
          <w:color w:val="auto"/>
        </w:rPr>
        <w:t>»</w:t>
      </w:r>
      <w:bookmarkEnd w:id="10"/>
    </w:p>
    <w:p w:rsidR="00EF088E" w:rsidRDefault="00EF088E" w:rsidP="00EF08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F088E" w:rsidRDefault="00EF088E" w:rsidP="00EF0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310">
        <w:rPr>
          <w:rFonts w:ascii="Times New Roman" w:hAnsi="Times New Roman"/>
          <w:sz w:val="28"/>
          <w:szCs w:val="28"/>
          <w:shd w:val="clear" w:color="auto" w:fill="FFFFFF"/>
        </w:rPr>
        <w:t>Перед выполнением действий в ГИС АЦК-Госзаказ необходимо дождаться импорта обновленной информации по организации из АЦК-Финансы. После обновления информации в справочнике организаций по учреждению необходимо выполнить перерегистрацию ЭД План график и внести изменения во все незавершенные ЭД Закупка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A06FE" w:rsidRPr="000A06FE" w:rsidRDefault="000A06FE" w:rsidP="006E1310">
      <w:pPr>
        <w:pStyle w:val="a5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A06FE">
        <w:rPr>
          <w:rFonts w:ascii="Times New Roman" w:hAnsi="Times New Roman"/>
          <w:sz w:val="28"/>
          <w:szCs w:val="28"/>
          <w:shd w:val="clear" w:color="auto" w:fill="FFFFFF"/>
        </w:rPr>
        <w:t xml:space="preserve">В ГИС АЦК-Госзаказ для отражения </w:t>
      </w:r>
      <w:r w:rsidR="00B33518">
        <w:rPr>
          <w:rFonts w:ascii="Times New Roman" w:hAnsi="Times New Roman"/>
          <w:sz w:val="28"/>
          <w:szCs w:val="28"/>
          <w:shd w:val="clear" w:color="auto" w:fill="FFFFFF"/>
        </w:rPr>
        <w:t xml:space="preserve">изменений </w:t>
      </w:r>
      <w:r w:rsidRPr="000A06FE">
        <w:rPr>
          <w:rFonts w:ascii="Times New Roman" w:hAnsi="Times New Roman"/>
          <w:sz w:val="28"/>
          <w:szCs w:val="28"/>
          <w:shd w:val="clear" w:color="auto" w:fill="FFFFFF"/>
        </w:rPr>
        <w:t xml:space="preserve">в ЭД План график </w:t>
      </w:r>
      <w:r w:rsidR="00B33518">
        <w:rPr>
          <w:rFonts w:ascii="Times New Roman" w:hAnsi="Times New Roman"/>
          <w:sz w:val="28"/>
          <w:szCs w:val="28"/>
          <w:shd w:val="clear" w:color="auto" w:fill="FFFFFF"/>
        </w:rPr>
        <w:t>выполнить следующее</w:t>
      </w:r>
      <w:r w:rsidRPr="000A06FE">
        <w:rPr>
          <w:rFonts w:ascii="Times New Roman" w:hAnsi="Times New Roman"/>
          <w:sz w:val="28"/>
          <w:szCs w:val="28"/>
        </w:rPr>
        <w:t>:</w:t>
      </w:r>
    </w:p>
    <w:p w:rsidR="000A06FE" w:rsidRPr="000A06FE" w:rsidRDefault="000A06FE" w:rsidP="000A06FE">
      <w:pPr>
        <w:pStyle w:val="a5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A06FE">
        <w:rPr>
          <w:rFonts w:ascii="Times New Roman" w:hAnsi="Times New Roman"/>
          <w:sz w:val="28"/>
          <w:szCs w:val="28"/>
        </w:rPr>
        <w:t xml:space="preserve">В ЭД </w:t>
      </w:r>
      <w:r w:rsidR="002B3A61">
        <w:rPr>
          <w:rFonts w:ascii="Times New Roman" w:hAnsi="Times New Roman"/>
          <w:sz w:val="28"/>
          <w:szCs w:val="28"/>
          <w:shd w:val="clear" w:color="auto" w:fill="FFFFFF"/>
        </w:rPr>
        <w:t xml:space="preserve">План </w:t>
      </w:r>
      <w:r w:rsidRPr="000A06FE">
        <w:rPr>
          <w:rFonts w:ascii="Times New Roman" w:hAnsi="Times New Roman"/>
          <w:sz w:val="28"/>
          <w:szCs w:val="28"/>
          <w:shd w:val="clear" w:color="auto" w:fill="FFFFFF"/>
        </w:rPr>
        <w:t>График (ЭД ПГ) на статусе «План утвержден» (статус плана в СКИБ – «Контроль пройден») необходимо выполнить действие «Внести изменения», после чего сформируется новая версия ЭД ПГ.</w:t>
      </w:r>
    </w:p>
    <w:p w:rsidR="00B33518" w:rsidRDefault="000A06FE" w:rsidP="000A06FE">
      <w:pPr>
        <w:pStyle w:val="a5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A06FE">
        <w:rPr>
          <w:rFonts w:ascii="Times New Roman" w:hAnsi="Times New Roman"/>
          <w:sz w:val="28"/>
          <w:szCs w:val="28"/>
          <w:shd w:val="clear" w:color="auto" w:fill="FFFFFF"/>
        </w:rPr>
        <w:t>В ЭД План график на статусе «Новый» внести изменения в закупки</w:t>
      </w:r>
      <w:r w:rsidR="00B3351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A06FE" w:rsidRPr="000A06FE" w:rsidRDefault="00B33518" w:rsidP="000A06FE">
      <w:pPr>
        <w:pStyle w:val="a5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случае необходимости отражения в ЭД План график принятых обязательств по осуществлению закупок</w:t>
      </w:r>
      <w:r w:rsidR="00D7558D">
        <w:rPr>
          <w:rFonts w:ascii="Times New Roman" w:hAnsi="Times New Roman"/>
          <w:sz w:val="28"/>
          <w:szCs w:val="28"/>
          <w:shd w:val="clear" w:color="auto" w:fill="FFFFFF"/>
        </w:rPr>
        <w:t xml:space="preserve"> учреждению, принимающему обязательства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необходимо</w:t>
      </w:r>
      <w:r w:rsidR="000A06FE" w:rsidRPr="000A06FE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</w:p>
    <w:p w:rsidR="000A06FE" w:rsidRPr="000A06FE" w:rsidRDefault="000A06FE" w:rsidP="000A06FE">
      <w:pPr>
        <w:pStyle w:val="a5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A06FE">
        <w:rPr>
          <w:rFonts w:ascii="Times New Roman" w:hAnsi="Times New Roman"/>
          <w:sz w:val="28"/>
          <w:szCs w:val="28"/>
          <w:shd w:val="clear" w:color="auto" w:fill="FFFFFF"/>
        </w:rPr>
        <w:t xml:space="preserve">добавить  новые ЭД Закупка, по которым не проводились процедуры определения поставщика упраздняемого учреждения с новым источником и строками финансирования (выбрать из справочника, по кнопке «Бюджет»); </w:t>
      </w:r>
    </w:p>
    <w:p w:rsidR="000A06FE" w:rsidRPr="000A06FE" w:rsidRDefault="000A06FE" w:rsidP="000A06FE">
      <w:pPr>
        <w:pStyle w:val="a5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A06FE">
        <w:rPr>
          <w:rFonts w:ascii="Times New Roman" w:hAnsi="Times New Roman"/>
          <w:sz w:val="28"/>
          <w:szCs w:val="28"/>
          <w:shd w:val="clear" w:color="auto" w:fill="FFFFFF"/>
        </w:rPr>
        <w:t xml:space="preserve">внести  соответствующие изменения в уже имеющиеся закупки (на усмотрение  Заказчика). </w:t>
      </w:r>
    </w:p>
    <w:p w:rsidR="00B33518" w:rsidRPr="000A06FE" w:rsidRDefault="00B33518" w:rsidP="00B33518">
      <w:pPr>
        <w:pStyle w:val="a5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A06FE">
        <w:rPr>
          <w:rFonts w:ascii="Times New Roman" w:hAnsi="Times New Roman"/>
          <w:sz w:val="28"/>
          <w:szCs w:val="28"/>
          <w:shd w:val="clear" w:color="auto" w:fill="FFFFFF"/>
        </w:rPr>
        <w:t xml:space="preserve">В случае если </w:t>
      </w:r>
      <w:r w:rsidR="00D7558D" w:rsidRPr="000A06FE">
        <w:rPr>
          <w:rFonts w:ascii="Times New Roman" w:hAnsi="Times New Roman"/>
          <w:sz w:val="28"/>
          <w:szCs w:val="28"/>
          <w:shd w:val="clear" w:color="auto" w:fill="FFFFFF"/>
        </w:rPr>
        <w:t>были внесены изменения в наименование учреждения</w:t>
      </w:r>
      <w:r w:rsidR="00D755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(в том числе в</w:t>
      </w:r>
      <w:r w:rsidRPr="000A06FE">
        <w:rPr>
          <w:rFonts w:ascii="Times New Roman" w:hAnsi="Times New Roman"/>
          <w:sz w:val="28"/>
          <w:szCs w:val="28"/>
          <w:shd w:val="clear" w:color="auto" w:fill="FFFFFF"/>
        </w:rPr>
        <w:t xml:space="preserve"> рамках проводимой реорганизации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0A06FE">
        <w:rPr>
          <w:rFonts w:ascii="Times New Roman" w:hAnsi="Times New Roman"/>
          <w:sz w:val="28"/>
          <w:szCs w:val="28"/>
          <w:shd w:val="clear" w:color="auto" w:fill="FFFFFF"/>
        </w:rPr>
        <w:t>, необходимо:</w:t>
      </w:r>
    </w:p>
    <w:p w:rsidR="00B33518" w:rsidRPr="000A06FE" w:rsidRDefault="00B33518" w:rsidP="00D7558D">
      <w:pPr>
        <w:pStyle w:val="a5"/>
        <w:numPr>
          <w:ilvl w:val="0"/>
          <w:numId w:val="13"/>
        </w:numPr>
        <w:ind w:left="0"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A06FE">
        <w:rPr>
          <w:rFonts w:ascii="Times New Roman" w:hAnsi="Times New Roman"/>
          <w:sz w:val="28"/>
          <w:szCs w:val="28"/>
          <w:shd w:val="clear" w:color="auto" w:fill="FFFFFF"/>
        </w:rPr>
        <w:t>в  ЭД ПГ на статусе «Новый» на вкладке «Общая информация» обновить сведения о заказчике (выполнить действие «Обновить»), после чего проверить подтянулась ли обновленная информация из справочника организаций, поле «План-график утвержден» заполнится автоматически после публикации версии плана-графика в ЕИС;</w:t>
      </w:r>
    </w:p>
    <w:p w:rsidR="00B33518" w:rsidRPr="000A06FE" w:rsidRDefault="00B73D5C" w:rsidP="00D7558D">
      <w:pPr>
        <w:pStyle w:val="a5"/>
        <w:numPr>
          <w:ilvl w:val="0"/>
          <w:numId w:val="13"/>
        </w:numPr>
        <w:ind w:left="0"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 все </w:t>
      </w:r>
      <w:r w:rsidR="006C7A5E">
        <w:rPr>
          <w:rFonts w:ascii="Times New Roman" w:hAnsi="Times New Roman"/>
          <w:sz w:val="28"/>
          <w:szCs w:val="28"/>
          <w:shd w:val="clear" w:color="auto" w:fill="FFFFFF"/>
        </w:rPr>
        <w:t>незавершенные</w:t>
      </w:r>
      <w:r w:rsidR="002B3A61">
        <w:rPr>
          <w:rFonts w:ascii="Times New Roman" w:hAnsi="Times New Roman"/>
          <w:sz w:val="28"/>
          <w:szCs w:val="28"/>
          <w:shd w:val="clear" w:color="auto" w:fill="FFFFFF"/>
        </w:rPr>
        <w:t xml:space="preserve"> ЭД Закупка</w:t>
      </w:r>
      <w:r w:rsidR="00B33518" w:rsidRPr="000A06FE">
        <w:rPr>
          <w:rFonts w:ascii="Times New Roman" w:hAnsi="Times New Roman"/>
          <w:sz w:val="28"/>
          <w:szCs w:val="28"/>
          <w:shd w:val="clear" w:color="auto" w:fill="FFFFFF"/>
        </w:rPr>
        <w:t xml:space="preserve"> на статусе «Закупка утверждена», также необходимо внести изменения и в новой  версии документа на статусе «Новый» выполнить действие «Обновить» (кнопка рядом с полем «Заказчик»), убедиться, что данные обновились из справочника, при необходимости вручную из справочника перевыбрать значение в поле «Получатель»  обновленную организацию. </w:t>
      </w:r>
    </w:p>
    <w:p w:rsidR="000A06FE" w:rsidRPr="000A06FE" w:rsidRDefault="002B3A61" w:rsidP="000A06FE">
      <w:pPr>
        <w:pStyle w:val="a5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 внесении изменений в ЭД Закупка</w:t>
      </w:r>
      <w:r w:rsidR="000A06FE" w:rsidRPr="000A06FE">
        <w:rPr>
          <w:rFonts w:ascii="Times New Roman" w:hAnsi="Times New Roman"/>
          <w:sz w:val="28"/>
          <w:szCs w:val="28"/>
          <w:shd w:val="clear" w:color="auto" w:fill="FFFFFF"/>
        </w:rPr>
        <w:t xml:space="preserve">  обязательно убедиться, что на вкладке «Общая информация» в блоке «Регистрационная информация»  поле «Дата публикация позиции в ЕИС» очищено, далее  заполнить блок  «Изменения» (заполнить  поля «Основание внесения изменений в план-график» и «Описание изменений».</w:t>
      </w:r>
    </w:p>
    <w:p w:rsidR="000A06FE" w:rsidRPr="000A06FE" w:rsidRDefault="000A06FE" w:rsidP="000A06FE">
      <w:pPr>
        <w:pStyle w:val="a5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A06FE">
        <w:rPr>
          <w:rFonts w:ascii="Times New Roman" w:hAnsi="Times New Roman"/>
          <w:sz w:val="28"/>
          <w:szCs w:val="28"/>
          <w:shd w:val="clear" w:color="auto" w:fill="FFFFFF"/>
        </w:rPr>
        <w:t xml:space="preserve">После прохождения контроля Плана-графика в СКИБ и получения им статуса «План утвержден» для публикации и прохождения финансового </w:t>
      </w:r>
      <w:r w:rsidRPr="000A06F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контроля выгрузить изменения в ЕИС, выполнив действие «Выгрузить план в ЕИС». </w:t>
      </w:r>
    </w:p>
    <w:p w:rsidR="000A06FE" w:rsidRDefault="000A06FE" w:rsidP="000A06FE">
      <w:pPr>
        <w:pStyle w:val="a5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Необходимо д</w:t>
      </w:r>
      <w:r w:rsidRPr="000A06FE">
        <w:rPr>
          <w:rFonts w:ascii="Times New Roman" w:hAnsi="Times New Roman"/>
          <w:sz w:val="28"/>
          <w:szCs w:val="28"/>
          <w:shd w:val="clear" w:color="auto" w:fill="FFFFFF"/>
        </w:rPr>
        <w:t>ожд</w:t>
      </w:r>
      <w:r w:rsidR="00D72E1C">
        <w:rPr>
          <w:rFonts w:ascii="Times New Roman" w:hAnsi="Times New Roman"/>
          <w:sz w:val="28"/>
          <w:szCs w:val="28"/>
          <w:shd w:val="clear" w:color="auto" w:fill="FFFFFF"/>
        </w:rPr>
        <w:t>аться обновления статуса ЭД ПГ Статус плана в ЕИС</w:t>
      </w:r>
      <w:r w:rsidRPr="000A06FE">
        <w:rPr>
          <w:rFonts w:ascii="Times New Roman" w:hAnsi="Times New Roman"/>
          <w:sz w:val="28"/>
          <w:szCs w:val="28"/>
          <w:shd w:val="clear" w:color="auto" w:fill="FFFFFF"/>
        </w:rPr>
        <w:t xml:space="preserve"> на «Опубликован в ЕИС», только после этого приступить к выполнению дальнейших рекомендаций.</w:t>
      </w:r>
    </w:p>
    <w:p w:rsidR="00927177" w:rsidRDefault="00927177" w:rsidP="000A06FE">
      <w:pPr>
        <w:pStyle w:val="a5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F1D91" w:rsidRDefault="00EF1D91" w:rsidP="001F5D8E">
      <w:pPr>
        <w:pStyle w:val="1"/>
        <w:spacing w:before="0" w:line="240" w:lineRule="auto"/>
        <w:jc w:val="center"/>
      </w:pPr>
    </w:p>
    <w:p w:rsidR="004256CA" w:rsidRDefault="004256CA" w:rsidP="004256CA"/>
    <w:p w:rsidR="004256CA" w:rsidRDefault="004256CA" w:rsidP="004256CA"/>
    <w:p w:rsidR="004256CA" w:rsidRDefault="004256CA" w:rsidP="004256CA"/>
    <w:p w:rsidR="004256CA" w:rsidRDefault="004256CA" w:rsidP="004256CA"/>
    <w:p w:rsidR="004256CA" w:rsidRDefault="004256CA" w:rsidP="004256CA"/>
    <w:p w:rsidR="004256CA" w:rsidRDefault="004256CA" w:rsidP="004256CA"/>
    <w:p w:rsidR="004256CA" w:rsidRDefault="004256CA" w:rsidP="004256CA"/>
    <w:p w:rsidR="004256CA" w:rsidRDefault="004256CA" w:rsidP="004256CA"/>
    <w:p w:rsidR="004256CA" w:rsidRDefault="004256CA" w:rsidP="004256CA"/>
    <w:p w:rsidR="004256CA" w:rsidRDefault="004256CA" w:rsidP="004256CA"/>
    <w:p w:rsidR="004256CA" w:rsidRDefault="004256CA" w:rsidP="004256CA"/>
    <w:p w:rsidR="004256CA" w:rsidRDefault="004256CA" w:rsidP="004256CA"/>
    <w:p w:rsidR="004256CA" w:rsidRDefault="004256CA" w:rsidP="004256CA"/>
    <w:p w:rsidR="004256CA" w:rsidRDefault="004256CA" w:rsidP="004256CA"/>
    <w:p w:rsidR="004256CA" w:rsidRDefault="004256CA" w:rsidP="004256CA"/>
    <w:p w:rsidR="004256CA" w:rsidRDefault="004256CA" w:rsidP="004256CA"/>
    <w:p w:rsidR="004256CA" w:rsidRDefault="004256CA" w:rsidP="004256CA"/>
    <w:p w:rsidR="004256CA" w:rsidRDefault="004256CA" w:rsidP="004256CA"/>
    <w:p w:rsidR="004256CA" w:rsidRDefault="004256CA" w:rsidP="004256CA"/>
    <w:p w:rsidR="004256CA" w:rsidRDefault="004256CA" w:rsidP="004256CA"/>
    <w:p w:rsidR="004256CA" w:rsidRDefault="004256CA" w:rsidP="004256CA"/>
    <w:p w:rsidR="004256CA" w:rsidRDefault="004256CA" w:rsidP="004256CA"/>
    <w:p w:rsidR="004256CA" w:rsidRDefault="004256CA" w:rsidP="004256CA"/>
    <w:p w:rsidR="004256CA" w:rsidRPr="004256CA" w:rsidRDefault="004256CA" w:rsidP="004256CA"/>
    <w:p w:rsidR="001F5D8E" w:rsidRPr="004256CA" w:rsidRDefault="004256CA" w:rsidP="004256CA">
      <w:pPr>
        <w:pStyle w:val="1"/>
        <w:spacing w:before="0" w:line="240" w:lineRule="auto"/>
        <w:jc w:val="center"/>
        <w:rPr>
          <w:color w:val="auto"/>
        </w:rPr>
      </w:pPr>
      <w:bookmarkStart w:id="11" w:name="_Toc81321864"/>
      <w:r w:rsidRPr="004256CA">
        <w:rPr>
          <w:color w:val="auto"/>
        </w:rPr>
        <w:lastRenderedPageBreak/>
        <w:t xml:space="preserve">Приложение </w:t>
      </w:r>
      <w:r w:rsidR="003E15D9">
        <w:rPr>
          <w:color w:val="auto"/>
        </w:rPr>
        <w:t>4</w:t>
      </w:r>
      <w:r w:rsidRPr="004256CA">
        <w:rPr>
          <w:color w:val="auto"/>
        </w:rPr>
        <w:t xml:space="preserve"> «</w:t>
      </w:r>
      <w:r>
        <w:rPr>
          <w:color w:val="auto"/>
        </w:rPr>
        <w:t>Д</w:t>
      </w:r>
      <w:r w:rsidRPr="004256CA">
        <w:rPr>
          <w:color w:val="auto"/>
        </w:rPr>
        <w:t>ополнительно</w:t>
      </w:r>
      <w:r>
        <w:rPr>
          <w:color w:val="auto"/>
        </w:rPr>
        <w:t>е</w:t>
      </w:r>
      <w:r w:rsidRPr="004256CA">
        <w:rPr>
          <w:color w:val="auto"/>
        </w:rPr>
        <w:t xml:space="preserve"> соглашени</w:t>
      </w:r>
      <w:r>
        <w:rPr>
          <w:color w:val="auto"/>
        </w:rPr>
        <w:t>е</w:t>
      </w:r>
      <w:r w:rsidRPr="004256CA">
        <w:rPr>
          <w:color w:val="auto"/>
        </w:rPr>
        <w:t xml:space="preserve"> с контрагентами без участия первоначальной стороны»</w:t>
      </w:r>
      <w:bookmarkEnd w:id="11"/>
    </w:p>
    <w:p w:rsidR="001F5D8E" w:rsidRDefault="001F5D8E" w:rsidP="001F5D8E"/>
    <w:p w:rsidR="004256CA" w:rsidRPr="004256CA" w:rsidRDefault="004256CA" w:rsidP="004256CA">
      <w:pPr>
        <w:shd w:val="clear" w:color="auto" w:fill="FFFFFF"/>
        <w:spacing w:after="0" w:line="240" w:lineRule="auto"/>
        <w:ind w:right="84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25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Дополнительное соглашение №__</w:t>
      </w:r>
    </w:p>
    <w:p w:rsidR="004256CA" w:rsidRPr="004256CA" w:rsidRDefault="004256CA" w:rsidP="004256CA">
      <w:pPr>
        <w:shd w:val="clear" w:color="auto" w:fill="FFFFFF"/>
        <w:spacing w:after="0" w:line="240" w:lineRule="auto"/>
        <w:ind w:right="845"/>
        <w:jc w:val="center"/>
        <w:rPr>
          <w:rFonts w:ascii="Times New Roman" w:hAnsi="Times New Roman" w:cs="Times New Roman"/>
          <w:sz w:val="24"/>
          <w:szCs w:val="24"/>
        </w:rPr>
      </w:pPr>
      <w:r w:rsidRPr="004256C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 государственному контракту от __ _______ 20__ г. №________________</w:t>
      </w:r>
    </w:p>
    <w:p w:rsidR="004256CA" w:rsidRPr="004256CA" w:rsidRDefault="004256CA" w:rsidP="004256CA">
      <w:pPr>
        <w:shd w:val="clear" w:color="auto" w:fill="FFFFFF"/>
        <w:spacing w:before="24" w:after="0" w:line="240" w:lineRule="auto"/>
        <w:ind w:left="3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56C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(Предмет контракта)</w:t>
      </w:r>
    </w:p>
    <w:p w:rsidR="004256CA" w:rsidRPr="004256CA" w:rsidRDefault="004256CA" w:rsidP="004256CA">
      <w:pPr>
        <w:shd w:val="clear" w:color="auto" w:fill="FFFFFF"/>
        <w:tabs>
          <w:tab w:val="left" w:pos="6710"/>
        </w:tabs>
        <w:spacing w:before="254" w:after="0" w:line="240" w:lineRule="auto"/>
        <w:ind w:left="24"/>
        <w:rPr>
          <w:rFonts w:ascii="Times New Roman" w:hAnsi="Times New Roman" w:cs="Times New Roman"/>
          <w:sz w:val="24"/>
          <w:szCs w:val="24"/>
        </w:rPr>
      </w:pPr>
      <w:r w:rsidRPr="004256CA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г. Пенза</w:t>
      </w:r>
      <w:r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256CA"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>«_»</w:t>
      </w:r>
      <w:r w:rsidRPr="004256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_________</w:t>
      </w:r>
      <w:r w:rsidRPr="004256C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20_ г.</w:t>
      </w:r>
    </w:p>
    <w:p w:rsidR="004256CA" w:rsidRPr="004256CA" w:rsidRDefault="001F4FFE" w:rsidP="004256CA">
      <w:pPr>
        <w:shd w:val="clear" w:color="auto" w:fill="FFFFFF"/>
        <w:spacing w:before="240" w:after="0" w:line="240" w:lineRule="auto"/>
        <w:ind w:left="10" w:right="5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1F4FFE">
        <w:rPr>
          <w:rFonts w:ascii="Times New Roman" w:hAnsi="Times New Roman" w:cs="Times New Roman"/>
          <w:sz w:val="24"/>
          <w:szCs w:val="24"/>
        </w:rPr>
        <w:t xml:space="preserve">___________________ </w:t>
      </w:r>
      <w:r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="004256CA" w:rsidRPr="004256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именуемое в дальнейшем </w:t>
      </w:r>
      <w:r w:rsidR="004256CA" w:rsidRPr="004256C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«Заказчик» в лице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______________</w:t>
      </w:r>
      <w:r w:rsidR="004256CA" w:rsidRPr="004256C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F4FFE">
        <w:rPr>
          <w:rFonts w:ascii="Times New Roman" w:eastAsia="Times New Roman" w:hAnsi="Times New Roman" w:cs="Times New Roman"/>
          <w:i/>
          <w:color w:val="000000"/>
          <w:spacing w:val="9"/>
          <w:sz w:val="24"/>
          <w:szCs w:val="24"/>
        </w:rPr>
        <w:t>(</w:t>
      </w:r>
      <w:r w:rsidR="004256CA" w:rsidRPr="001F4FFE">
        <w:rPr>
          <w:rFonts w:ascii="Times New Roman" w:eastAsia="Times New Roman" w:hAnsi="Times New Roman" w:cs="Times New Roman"/>
          <w:i/>
          <w:color w:val="000000"/>
          <w:spacing w:val="9"/>
          <w:sz w:val="24"/>
          <w:szCs w:val="24"/>
        </w:rPr>
        <w:t>должность и ФИО руководителя</w:t>
      </w:r>
      <w:r w:rsidRPr="001F4FFE">
        <w:rPr>
          <w:rFonts w:ascii="Times New Roman" w:eastAsia="Times New Roman" w:hAnsi="Times New Roman" w:cs="Times New Roman"/>
          <w:i/>
          <w:color w:val="000000"/>
          <w:spacing w:val="9"/>
          <w:sz w:val="24"/>
          <w:szCs w:val="24"/>
        </w:rPr>
        <w:t>)</w:t>
      </w:r>
      <w:r w:rsidR="004256CA" w:rsidRPr="001F4FF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,</w:t>
      </w:r>
      <w:r w:rsidR="004256CA" w:rsidRPr="004256C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4256CA" w:rsidRPr="004256C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действующего на основании ______, с одной стороны и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_____________ </w:t>
      </w:r>
      <w:r w:rsidRPr="001F4FFE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</w:rPr>
        <w:t>(н</w:t>
      </w:r>
      <w:r w:rsidR="004256CA" w:rsidRPr="001F4FFE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</w:rPr>
        <w:t>аименование поставщика</w:t>
      </w:r>
      <w:r w:rsidRPr="001F4FFE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</w:rPr>
        <w:t>)</w:t>
      </w:r>
      <w:r w:rsidR="004256CA" w:rsidRPr="004256C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,</w:t>
      </w:r>
      <w:r w:rsidR="004256CA" w:rsidRPr="004256C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именуемое в дальнейшем </w:t>
      </w:r>
      <w:r w:rsidR="004256CA"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«Поставщик», в лице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 </w:t>
      </w:r>
      <w:r w:rsidRPr="001F4F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="004256CA" w:rsidRPr="001F4F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должность и ФИО руководителя</w:t>
      </w:r>
      <w:r w:rsidRPr="001F4F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="004256CA"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256CA" w:rsidRPr="004256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действующего </w:t>
      </w:r>
      <w:r w:rsidR="004256CA" w:rsidRPr="004256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основании ________, с другой стороны, совместно именуемые Стороны, к </w:t>
      </w:r>
      <w:r w:rsidR="004256CA" w:rsidRPr="004256CA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контракту </w:t>
      </w:r>
      <w:r w:rsidR="004256CA" w:rsidRPr="004256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№______________от __ _____ </w:t>
      </w:r>
      <w:r w:rsidR="004256CA" w:rsidRPr="004256C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20__</w:t>
      </w:r>
      <w:r w:rsidR="004256CA" w:rsidRPr="004256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г. (далее - Контракт) заключили настоящее соглашение о нижеследующем:</w:t>
      </w:r>
    </w:p>
    <w:p w:rsidR="004256CA" w:rsidRPr="004256CA" w:rsidRDefault="004256CA" w:rsidP="004256CA">
      <w:pPr>
        <w:widowControl w:val="0"/>
        <w:numPr>
          <w:ilvl w:val="0"/>
          <w:numId w:val="2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hAnsi="Times New Roman" w:cs="Times New Roman"/>
          <w:color w:val="000000"/>
          <w:spacing w:val="-33"/>
          <w:sz w:val="24"/>
          <w:szCs w:val="24"/>
        </w:rPr>
      </w:pPr>
      <w:r w:rsidRPr="004256C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В связи с реорганизацией </w:t>
      </w:r>
      <w:r w:rsidR="001F4FF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_________________ </w:t>
      </w:r>
      <w:r w:rsidR="001F4FFE" w:rsidRPr="001F4FFE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>(н</w:t>
      </w:r>
      <w:r w:rsidRPr="001F4FFE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 xml:space="preserve">аименование реорганизуемого </w:t>
      </w:r>
      <w:r w:rsidR="001F4FFE" w:rsidRPr="001F4FFE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>заказчика)</w:t>
      </w:r>
      <w:r w:rsidRPr="004256C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  </w:t>
      </w:r>
      <w:r w:rsidRPr="004256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   форме</w:t>
      </w:r>
      <w:r w:rsidR="000A247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 присоединения   к   нему   </w:t>
      </w:r>
      <w:r w:rsidR="001F4FF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___________ </w:t>
      </w:r>
      <w:r w:rsidR="001F4FFE" w:rsidRPr="001F4FF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(н</w:t>
      </w:r>
      <w:r w:rsidRPr="001F4FF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 xml:space="preserve">аименование </w:t>
      </w:r>
      <w:r w:rsidR="001F4FFE" w:rsidRPr="001F4FF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заказчика)</w:t>
      </w:r>
      <w:r w:rsidRPr="004256C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</w:t>
      </w:r>
      <w:r w:rsidRPr="004256C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на   </w:t>
      </w:r>
      <w:r w:rsidRPr="004256C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основании</w:t>
      </w:r>
      <w:r w:rsidRPr="004256C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4256C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______</w:t>
      </w:r>
      <w:r w:rsidRPr="004256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  </w:t>
      </w:r>
      <w:r w:rsidR="001F4FFE" w:rsidRPr="001F4FFE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(реквизиты документа)</w:t>
      </w:r>
      <w:r w:rsidR="001F4F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256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   в </w:t>
      </w:r>
      <w:r w:rsidRPr="004256CA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соответствии</w:t>
      </w:r>
      <w:r w:rsidRPr="004256C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4256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пунктом 6 </w:t>
      </w:r>
      <w:r w:rsidRPr="004256CA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статьи</w:t>
      </w:r>
      <w:r w:rsidRPr="004256C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4256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95 Федеральною закона </w:t>
      </w:r>
      <w:r w:rsidRPr="004256CA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от</w:t>
      </w:r>
      <w:r w:rsidRPr="004256C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4256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05.04.2013 № 44-</w:t>
      </w:r>
      <w:r w:rsidRPr="004256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ФЗ</w:t>
      </w:r>
      <w:r w:rsidR="000A247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</w:t>
      </w:r>
      <w:r w:rsidRPr="004256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«О   контрактной   системе   в   сфере   закупок  товаров,   работ,   услуг  для </w:t>
      </w:r>
      <w:r w:rsidRPr="004256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обеспечения    государственных    и    муниципальных    нужд»    все    права    и </w:t>
      </w:r>
      <w:r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обязанности по настоящему Контракту (в том же объеме и на </w:t>
      </w:r>
      <w:r w:rsidRPr="004256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тех</w:t>
      </w:r>
      <w:r w:rsidRPr="00425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>же условиях)</w:t>
      </w:r>
      <w:r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256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переходят   от   </w:t>
      </w:r>
      <w:r w:rsidR="001F4FF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______________ </w:t>
      </w:r>
      <w:r w:rsidR="001F4FFE" w:rsidRPr="001F4FF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(н</w:t>
      </w:r>
      <w:r w:rsidRPr="001F4FF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 xml:space="preserve">аименование </w:t>
      </w:r>
      <w:r w:rsidR="001F4FFE" w:rsidRPr="001F4FF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заказчика)</w:t>
      </w:r>
      <w:r w:rsidRPr="004256C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 к     правопреемнику </w:t>
      </w:r>
      <w:r w:rsidR="001F4FF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___________</w:t>
      </w:r>
      <w:r w:rsidR="001F4FFE" w:rsidRPr="001F4FF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(наименование заказчика)</w:t>
      </w:r>
      <w:r w:rsidR="001F4FF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.</w:t>
      </w:r>
    </w:p>
    <w:p w:rsidR="004256CA" w:rsidRPr="004256CA" w:rsidRDefault="004256CA" w:rsidP="004256CA">
      <w:pPr>
        <w:widowControl w:val="0"/>
        <w:numPr>
          <w:ilvl w:val="0"/>
          <w:numId w:val="2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14" w:after="0" w:line="240" w:lineRule="auto"/>
        <w:ind w:firstLine="571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4256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Поставщик    согласен    на    перемену    стороны     </w:t>
      </w:r>
      <w:r w:rsidRPr="004256CA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по</w:t>
      </w:r>
      <w:r w:rsidRPr="004256C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   </w:t>
      </w:r>
      <w:r w:rsidRPr="004256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Контракту    №__________</w:t>
      </w:r>
      <w:r w:rsidRPr="004256C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от __ ______ 20__  г. с  </w:t>
      </w:r>
      <w:r w:rsidR="001F4FF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______________ </w:t>
      </w:r>
      <w:r w:rsidR="001F4FFE" w:rsidRPr="001F4FF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(наименование заказчика)</w:t>
      </w:r>
      <w:r w:rsidRPr="004256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на </w:t>
      </w:r>
      <w:r w:rsidR="001F4FFE" w:rsidRPr="001F4FF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 xml:space="preserve">(наименование </w:t>
      </w:r>
      <w:r w:rsidR="001F4FF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заказчика).</w:t>
      </w:r>
    </w:p>
    <w:p w:rsidR="004256CA" w:rsidRPr="004256CA" w:rsidRDefault="004256CA" w:rsidP="004256CA">
      <w:pPr>
        <w:widowControl w:val="0"/>
        <w:numPr>
          <w:ilvl w:val="0"/>
          <w:numId w:val="2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5" w:after="0" w:line="240" w:lineRule="auto"/>
        <w:ind w:firstLine="571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4256CA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Стороны</w:t>
      </w:r>
      <w:r w:rsidRPr="004256C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4256C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договорились, что все условия  Контракта,  касающиеся его </w:t>
      </w:r>
      <w:r w:rsidRPr="004256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предмета,    обязанностей    Сторон,    платежей    и    расчетов    по    Контракту, </w:t>
      </w:r>
      <w:r w:rsidRPr="004256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ответственности Сторон и другие, остаются неизменными в течение всего срока действия Контракта.</w:t>
      </w:r>
    </w:p>
    <w:p w:rsidR="004256CA" w:rsidRPr="004256CA" w:rsidRDefault="004256CA" w:rsidP="004256CA">
      <w:pPr>
        <w:widowControl w:val="0"/>
        <w:numPr>
          <w:ilvl w:val="0"/>
          <w:numId w:val="2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5" w:after="0" w:line="240" w:lineRule="auto"/>
        <w:ind w:firstLine="571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256C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Стороны   договорились   внести   изменения   в   </w:t>
      </w:r>
      <w:r w:rsidRPr="004256C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преамбулу</w:t>
      </w:r>
      <w:r w:rsidRPr="004256C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</w:t>
      </w:r>
      <w:r w:rsidRPr="004256C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Контракта, </w:t>
      </w:r>
      <w:r w:rsidRPr="004256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заменив </w:t>
      </w:r>
      <w:r w:rsidR="001F4FF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_______________ </w:t>
      </w:r>
      <w:r w:rsidR="001F4FFE" w:rsidRPr="001F4FF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(наименование заказчика)</w:t>
      </w:r>
      <w:r w:rsidRPr="004256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256C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на </w:t>
      </w:r>
      <w:r w:rsidR="001F4FF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____________ </w:t>
      </w:r>
      <w:r w:rsidR="001F4FFE" w:rsidRPr="001F4FF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(наименование заказчика)</w:t>
      </w:r>
      <w:r w:rsidRPr="004256C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18355C" w:rsidRPr="0018355C" w:rsidRDefault="004256CA" w:rsidP="004256CA">
      <w:pPr>
        <w:widowControl w:val="0"/>
        <w:numPr>
          <w:ilvl w:val="0"/>
          <w:numId w:val="2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1835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Стороны   договорились   внести   изменения   в   раздел    __   Контракта </w:t>
      </w:r>
      <w:r w:rsidRPr="001835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«Юридические адреса,  банковские  реквизиты  и  подписи  сторон»,  изложив </w:t>
      </w:r>
      <w:r w:rsidRPr="0018355C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Заказчика в следующей редакции:</w:t>
      </w:r>
      <w:r w:rsidR="0018355C" w:rsidRPr="00183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256CA" w:rsidRPr="0018355C" w:rsidRDefault="004256CA" w:rsidP="0018355C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183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«Заказчик»: </w:t>
      </w:r>
      <w:r w:rsidR="001F4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 </w:t>
      </w:r>
      <w:r w:rsidR="001F4FFE" w:rsidRPr="001F4FF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(наименование заказчика)</w:t>
      </w:r>
      <w:r w:rsidRPr="001835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Местонахождение: адрес, ИНН, КПП, р/с БИК».</w:t>
      </w:r>
    </w:p>
    <w:p w:rsidR="004256CA" w:rsidRPr="004256CA" w:rsidRDefault="004256CA" w:rsidP="004256CA">
      <w:pPr>
        <w:widowControl w:val="0"/>
        <w:numPr>
          <w:ilvl w:val="0"/>
          <w:numId w:val="2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256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Настоящее дополнительное соглашение вступает в силу с __ ________ 20__ года (с момента прекращения деятельности «наименование учреждения») и действует до полного исполнения сторонами своих обязательств.</w:t>
      </w:r>
    </w:p>
    <w:p w:rsidR="004256CA" w:rsidRPr="004256CA" w:rsidRDefault="004256CA" w:rsidP="004256CA">
      <w:pPr>
        <w:widowControl w:val="0"/>
        <w:numPr>
          <w:ilvl w:val="0"/>
          <w:numId w:val="2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256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Обязательства сторон, не затронутые настоящим соглашением, остаются в неизменном виде.</w:t>
      </w:r>
    </w:p>
    <w:p w:rsidR="004256CA" w:rsidRPr="004256CA" w:rsidRDefault="004256CA" w:rsidP="004256CA">
      <w:pPr>
        <w:widowControl w:val="0"/>
        <w:numPr>
          <w:ilvl w:val="0"/>
          <w:numId w:val="2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256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Настоящее соглашение составлено в двух экземплярах имеющих одинаковую юридическую силу, по одному экземпляру каждой из Сторон.</w:t>
      </w:r>
    </w:p>
    <w:p w:rsidR="004256CA" w:rsidRPr="004256CA" w:rsidRDefault="004256CA" w:rsidP="004256C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571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4256CA" w:rsidRPr="004256CA" w:rsidRDefault="004256CA" w:rsidP="004256CA">
      <w:pPr>
        <w:shd w:val="clear" w:color="auto" w:fill="FFFFFF"/>
        <w:tabs>
          <w:tab w:val="left" w:pos="859"/>
        </w:tabs>
        <w:spacing w:after="0" w:line="240" w:lineRule="auto"/>
        <w:ind w:left="571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4256CA" w:rsidRPr="004256CA" w:rsidRDefault="000A2473" w:rsidP="004256CA">
      <w:pPr>
        <w:shd w:val="clear" w:color="auto" w:fill="FFFFFF"/>
        <w:tabs>
          <w:tab w:val="left" w:pos="6490"/>
        </w:tabs>
        <w:spacing w:after="0" w:line="240" w:lineRule="auto"/>
        <w:ind w:left="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  <w:w w:val="101"/>
          <w:sz w:val="24"/>
          <w:szCs w:val="24"/>
        </w:rPr>
        <w:t>ПОСТАВЩИК:</w:t>
      </w:r>
      <w:r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24"/>
          <w:szCs w:val="24"/>
        </w:rPr>
        <w:t>ЗАКАЗЧИК:</w:t>
      </w:r>
    </w:p>
    <w:p w:rsidR="004256CA" w:rsidRPr="004256CA" w:rsidRDefault="004256CA" w:rsidP="004256CA">
      <w:pPr>
        <w:shd w:val="clear" w:color="auto" w:fill="FFFFFF"/>
        <w:tabs>
          <w:tab w:val="left" w:leader="underscore" w:pos="3019"/>
          <w:tab w:val="left" w:pos="6014"/>
          <w:tab w:val="left" w:leader="underscore" w:pos="8227"/>
        </w:tabs>
        <w:spacing w:before="322" w:after="0" w:line="240" w:lineRule="auto"/>
        <w:ind w:left="264" w:right="-696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256C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br/>
      </w:r>
      <w:r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F5D8E" w:rsidRPr="004256CA" w:rsidRDefault="001F5D8E" w:rsidP="001F5D8E">
      <w:pPr>
        <w:rPr>
          <w:sz w:val="24"/>
          <w:szCs w:val="24"/>
        </w:rPr>
      </w:pPr>
    </w:p>
    <w:p w:rsidR="001F5D8E" w:rsidRDefault="004256CA" w:rsidP="004256CA">
      <w:pPr>
        <w:pStyle w:val="1"/>
        <w:spacing w:before="0" w:line="240" w:lineRule="auto"/>
        <w:jc w:val="center"/>
        <w:rPr>
          <w:color w:val="auto"/>
        </w:rPr>
      </w:pPr>
      <w:bookmarkStart w:id="12" w:name="_Toc81321865"/>
      <w:r w:rsidRPr="004256CA">
        <w:rPr>
          <w:color w:val="auto"/>
        </w:rPr>
        <w:lastRenderedPageBreak/>
        <w:t xml:space="preserve">Приложение </w:t>
      </w:r>
      <w:r w:rsidR="003E15D9">
        <w:rPr>
          <w:color w:val="auto"/>
        </w:rPr>
        <w:t>5</w:t>
      </w:r>
      <w:r w:rsidRPr="004256CA">
        <w:rPr>
          <w:color w:val="auto"/>
        </w:rPr>
        <w:t xml:space="preserve"> «Трехстороннее соглашения между исполнителем и обоими заказчиками»</w:t>
      </w:r>
      <w:bookmarkEnd w:id="12"/>
    </w:p>
    <w:p w:rsidR="004256CA" w:rsidRPr="004256CA" w:rsidRDefault="004256CA" w:rsidP="004256CA"/>
    <w:p w:rsidR="004256CA" w:rsidRPr="004256CA" w:rsidRDefault="004256CA" w:rsidP="004256CA">
      <w:pPr>
        <w:shd w:val="clear" w:color="auto" w:fill="FFFFFF"/>
        <w:spacing w:after="0" w:line="240" w:lineRule="auto"/>
        <w:ind w:right="84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25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Дополнительное соглашение №__</w:t>
      </w:r>
    </w:p>
    <w:p w:rsidR="004256CA" w:rsidRPr="004256CA" w:rsidRDefault="004256CA" w:rsidP="004256CA">
      <w:pPr>
        <w:shd w:val="clear" w:color="auto" w:fill="FFFFFF"/>
        <w:spacing w:after="0" w:line="240" w:lineRule="auto"/>
        <w:ind w:right="845"/>
        <w:jc w:val="center"/>
        <w:rPr>
          <w:rFonts w:ascii="Times New Roman" w:hAnsi="Times New Roman" w:cs="Times New Roman"/>
          <w:sz w:val="24"/>
          <w:szCs w:val="24"/>
        </w:rPr>
      </w:pPr>
      <w:r w:rsidRPr="004256C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 государственному контракту от __ _______ 20__ г. №________________</w:t>
      </w:r>
    </w:p>
    <w:p w:rsidR="004256CA" w:rsidRPr="004256CA" w:rsidRDefault="004256CA" w:rsidP="004256CA">
      <w:pPr>
        <w:shd w:val="clear" w:color="auto" w:fill="FFFFFF"/>
        <w:spacing w:before="24" w:after="0" w:line="240" w:lineRule="auto"/>
        <w:ind w:left="3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56C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(Предмет контракта)</w:t>
      </w:r>
    </w:p>
    <w:p w:rsidR="004256CA" w:rsidRPr="004256CA" w:rsidRDefault="004256CA" w:rsidP="004256CA">
      <w:pPr>
        <w:shd w:val="clear" w:color="auto" w:fill="FFFFFF"/>
        <w:tabs>
          <w:tab w:val="left" w:pos="7109"/>
        </w:tabs>
        <w:spacing w:before="178" w:after="0" w:line="240" w:lineRule="auto"/>
        <w:ind w:left="38"/>
        <w:rPr>
          <w:rFonts w:ascii="Times New Roman" w:hAnsi="Times New Roman" w:cs="Times New Roman"/>
          <w:sz w:val="24"/>
          <w:szCs w:val="24"/>
        </w:rPr>
      </w:pPr>
      <w:r w:rsidRPr="004256C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г. Пенза</w:t>
      </w:r>
      <w:r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«</w:t>
      </w:r>
      <w:r w:rsidRPr="004256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__» _________ 20__ г.</w:t>
      </w:r>
    </w:p>
    <w:p w:rsidR="004256CA" w:rsidRPr="004256CA" w:rsidRDefault="004256CA" w:rsidP="004256CA">
      <w:pPr>
        <w:shd w:val="clear" w:color="auto" w:fill="FFFFFF"/>
        <w:spacing w:before="269" w:after="0" w:line="240" w:lineRule="auto"/>
        <w:ind w:left="744"/>
        <w:rPr>
          <w:rFonts w:ascii="Times New Roman" w:hAnsi="Times New Roman" w:cs="Times New Roman"/>
          <w:sz w:val="24"/>
          <w:szCs w:val="24"/>
        </w:rPr>
      </w:pPr>
      <w:r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>Мы, Договаривающиеся Стороны, а именно:</w:t>
      </w:r>
    </w:p>
    <w:p w:rsidR="004256CA" w:rsidRPr="004256CA" w:rsidRDefault="001F4FFE" w:rsidP="004256CA">
      <w:pPr>
        <w:shd w:val="clear" w:color="auto" w:fill="FFFFFF"/>
        <w:spacing w:after="0" w:line="240" w:lineRule="auto"/>
        <w:ind w:left="29" w:right="5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 xml:space="preserve">____________ </w:t>
      </w:r>
      <w:r w:rsidRPr="001F4FF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(наименование заказчика)</w:t>
      </w:r>
      <w:r w:rsidR="004256CA" w:rsidRPr="004256C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, в лице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_______________ </w:t>
      </w:r>
      <w:r w:rsidRPr="001F4FFE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>(</w:t>
      </w:r>
      <w:r w:rsidR="004256CA" w:rsidRPr="001F4FFE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>должность и ФИО руководителя</w:t>
      </w:r>
      <w:r w:rsidRPr="001F4FFE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>)</w:t>
      </w:r>
      <w:r w:rsidR="004256CA" w:rsidRPr="001F4FFE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,</w:t>
      </w:r>
      <w:r w:rsidR="004256CA" w:rsidRPr="004256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действующего на основании ______________</w:t>
      </w:r>
      <w:r w:rsidR="004256CA"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A2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именуемое в дальнейшем «Сторона </w:t>
      </w:r>
      <w:r w:rsidR="004256CA"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1» (Заказчик),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</w:t>
      </w:r>
      <w:r w:rsidRPr="001F4FF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(наименование заказчика)</w:t>
      </w:r>
      <w:r w:rsidR="004256CA"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именуемое в дальнейшем </w:t>
      </w:r>
      <w:r w:rsidR="004256CA" w:rsidRPr="004256C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«Исполнитель» в лице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______________ </w:t>
      </w:r>
      <w:r w:rsidRPr="001F4FFE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(</w:t>
      </w:r>
      <w:r w:rsidR="004256CA" w:rsidRPr="001F4FFE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должность и ФИО руководителя</w:t>
      </w:r>
      <w:r w:rsidRPr="001F4FFE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)</w:t>
      </w:r>
      <w:r w:rsidR="004256CA" w:rsidRPr="004256C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, действующего на </w:t>
      </w:r>
      <w:r w:rsidR="004256CA" w:rsidRPr="004256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основании_________, именуемое в дальнейшем «Поставщик», </w:t>
      </w:r>
      <w:r w:rsidR="000A247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именуемое в дальнейшем «Сторона </w:t>
      </w:r>
      <w:r w:rsidR="004256CA" w:rsidRPr="004256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2» </w:t>
      </w:r>
      <w:r w:rsidR="004256CA" w:rsidRPr="004256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(Исполнитель)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___________ </w:t>
      </w:r>
      <w:r w:rsidRPr="001F4FF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(наименование заказчика)</w:t>
      </w:r>
      <w:r w:rsidR="004256CA" w:rsidRPr="004256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в лице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___________ </w:t>
      </w:r>
      <w:r w:rsidRPr="001F4F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4256CA" w:rsidRPr="001F4F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должность и ФИО руководителя</w:t>
      </w:r>
      <w:r w:rsidRPr="001F4F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4256CA" w:rsidRPr="001F4FF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256CA"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действующе</w:t>
      </w:r>
      <w:r w:rsidR="000A247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___________</w:t>
      </w:r>
      <w:r w:rsidR="004256CA"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256CA" w:rsidRPr="004256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A247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именуемое в дальнейшем «Сторона </w:t>
      </w:r>
      <w:r w:rsidR="004256CA" w:rsidRPr="004256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3» (сторона, принимающая права </w:t>
      </w:r>
      <w:r w:rsidR="004256CA"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обязанности Заказчика), вместе именуемые «Стороны», заключили настоящее Соглашение о </w:t>
      </w:r>
      <w:r w:rsidR="004256CA" w:rsidRPr="004256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нижеследующем:</w:t>
      </w:r>
    </w:p>
    <w:p w:rsidR="004256CA" w:rsidRPr="004256CA" w:rsidRDefault="004256CA" w:rsidP="004256CA">
      <w:pPr>
        <w:widowControl w:val="0"/>
        <w:numPr>
          <w:ilvl w:val="0"/>
          <w:numId w:val="7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10" w:firstLine="744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256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 связи с передачей по</w:t>
      </w:r>
      <w:r w:rsidR="000A247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лномочий по соглашению «___</w:t>
      </w:r>
      <w:r w:rsidRPr="004256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» </w:t>
      </w:r>
      <w:r w:rsidRPr="004256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от __________ г. №___, Стороны пришли к </w:t>
      </w:r>
      <w:r w:rsidRPr="004256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соглашению о передаче с __ ______ 20__г. всех прав и обязанностей по Государственному контракту от </w:t>
      </w:r>
      <w:r w:rsidRPr="004256C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__ _______ 20__ г. №_____________ (именуемом в дальнейшем «Контракт») от Стороны</w:t>
      </w:r>
      <w:r w:rsidR="000A247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256C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1 </w:t>
      </w:r>
      <w:r w:rsidRPr="004256C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Стороне</w:t>
      </w:r>
      <w:r w:rsidR="000A247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256C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3,   что  означает полную  замену  стороны  в  Контракте,   вследствие  чего  взаимные </w:t>
      </w:r>
      <w:r w:rsidRPr="004256C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обязательства Стороны</w:t>
      </w:r>
      <w:r w:rsidR="000A247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1 </w:t>
      </w:r>
      <w:r w:rsidRPr="004256C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 Стороны</w:t>
      </w:r>
      <w:r w:rsidR="000A247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256C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2 прекращаются с указанной даты и возникают между </w:t>
      </w:r>
      <w:r w:rsidRPr="004256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Стороной</w:t>
      </w:r>
      <w:r w:rsidR="000A247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256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 и Стороной</w:t>
      </w:r>
      <w:r w:rsidR="000A247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256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3.</w:t>
      </w:r>
    </w:p>
    <w:p w:rsidR="004256CA" w:rsidRPr="004256CA" w:rsidRDefault="004256CA" w:rsidP="004256CA">
      <w:pPr>
        <w:widowControl w:val="0"/>
        <w:numPr>
          <w:ilvl w:val="0"/>
          <w:numId w:val="7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10" w:firstLine="744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Права и обязанности Заказчика, принятые на себя при заключении Контракта Стороной </w:t>
      </w:r>
      <w:r w:rsidRPr="004256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1 с __ ______ 20__ г, для Стороны 1 прекращаются и переходят к Стороне 3 в объеме и на условиях, </w:t>
      </w:r>
      <w:r w:rsidRPr="004256C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предусмотренных контрактом. Цена Контракта, составляет _________ руб. (__________</w:t>
      </w:r>
      <w:r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 __ копеек).</w:t>
      </w:r>
    </w:p>
    <w:p w:rsidR="004256CA" w:rsidRPr="004256CA" w:rsidRDefault="004256CA" w:rsidP="004256CA">
      <w:pPr>
        <w:shd w:val="clear" w:color="auto" w:fill="FFFFFF"/>
        <w:spacing w:after="0" w:line="240" w:lineRule="auto"/>
        <w:ind w:left="10" w:right="19" w:firstLine="730"/>
        <w:jc w:val="both"/>
        <w:rPr>
          <w:rFonts w:ascii="Times New Roman" w:hAnsi="Times New Roman" w:cs="Times New Roman"/>
          <w:sz w:val="24"/>
          <w:szCs w:val="24"/>
        </w:rPr>
      </w:pPr>
      <w:r w:rsidRPr="004256C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1.3 </w:t>
      </w:r>
      <w:r w:rsidRPr="004256C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На дату подписания настоящего Соглашения, Сторона 3 принимает на себя </w:t>
      </w:r>
      <w:r w:rsidRPr="004256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неисполненные обязательства на сумму __________ руб. (______________ </w:t>
      </w:r>
      <w:r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>рублей __ копеек)</w:t>
      </w:r>
    </w:p>
    <w:p w:rsidR="004256CA" w:rsidRPr="004256CA" w:rsidRDefault="004256CA" w:rsidP="004256CA">
      <w:pPr>
        <w:shd w:val="clear" w:color="auto" w:fill="FFFFFF"/>
        <w:spacing w:after="0" w:line="240" w:lineRule="auto"/>
        <w:ind w:left="749"/>
        <w:rPr>
          <w:rFonts w:ascii="Times New Roman" w:hAnsi="Times New Roman" w:cs="Times New Roman"/>
          <w:sz w:val="24"/>
          <w:szCs w:val="24"/>
        </w:rPr>
      </w:pPr>
      <w:r w:rsidRPr="004256C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1.4. </w:t>
      </w:r>
      <w:r w:rsidRPr="004256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Преамбулу Контракта изложить в редакции:</w:t>
      </w:r>
    </w:p>
    <w:p w:rsidR="004256CA" w:rsidRPr="004256CA" w:rsidRDefault="00AB0C50" w:rsidP="00AB0C50">
      <w:pPr>
        <w:shd w:val="clear" w:color="auto" w:fill="FFFFFF"/>
        <w:spacing w:after="0" w:line="240" w:lineRule="auto"/>
        <w:ind w:right="2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 xml:space="preserve">_____________ </w:t>
      </w:r>
      <w:r w:rsidRPr="001F4FF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(наименование заказчика)</w:t>
      </w:r>
      <w:r w:rsidR="004256CA"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именуемое в дальнейшем «Заказчик», в лице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 </w:t>
      </w:r>
      <w:r w:rsidRPr="00AB0C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="004256CA" w:rsidRPr="00AB0C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должность и ФИО руководителя</w:t>
      </w:r>
      <w:r w:rsidRPr="00AB0C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="004256CA"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>, действующе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4256CA"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4256CA"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4256CA" w:rsidRPr="004256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с одной стороны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_____________ </w:t>
      </w:r>
      <w:r w:rsidRPr="001F4FF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(наименование заказчика)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 xml:space="preserve">, </w:t>
      </w:r>
      <w:r w:rsidR="004256CA" w:rsidRPr="004256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именуемое в дальнейшем «Исполнитель» в лице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_________________ </w:t>
      </w:r>
      <w:r w:rsidRPr="00AB0C50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(</w:t>
      </w:r>
      <w:r w:rsidR="004256CA" w:rsidRPr="00AB0C50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должность и ФИО руководителя</w:t>
      </w:r>
      <w:r w:rsidRPr="00AB0C50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)</w:t>
      </w:r>
      <w:r w:rsidR="004256CA" w:rsidRPr="004256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действующего на основании ________, именуемое в дальнейшем </w:t>
      </w:r>
      <w:r w:rsidR="004256CA" w:rsidRPr="004256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«Поставщик», с другой стороны, совместно именуемые «Стороны», на основании пункта 9 части </w:t>
      </w:r>
      <w:r w:rsidR="004256CA" w:rsidRPr="004256C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1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4256CA" w:rsidRPr="004256CA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заключили настоящий контракт (далее - Контракт) о нижеследующем:</w:t>
      </w:r>
    </w:p>
    <w:p w:rsidR="004256CA" w:rsidRPr="004256CA" w:rsidRDefault="004256CA" w:rsidP="004256CA">
      <w:pPr>
        <w:shd w:val="clear" w:color="auto" w:fill="FFFFFF"/>
        <w:spacing w:after="0" w:line="240" w:lineRule="auto"/>
        <w:ind w:left="10" w:firstLine="605"/>
        <w:jc w:val="both"/>
        <w:rPr>
          <w:rFonts w:ascii="Times New Roman" w:hAnsi="Times New Roman" w:cs="Times New Roman"/>
          <w:sz w:val="24"/>
          <w:szCs w:val="24"/>
        </w:rPr>
      </w:pPr>
      <w:r w:rsidRPr="004256C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1.5. </w:t>
      </w:r>
      <w:r w:rsidRPr="004256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Раздел __ Контракта «Юридические адреса,    банковские    реквизиты    и    подписи </w:t>
      </w:r>
      <w:r w:rsidRPr="004256C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сторон» изложить в редакции:</w:t>
      </w:r>
    </w:p>
    <w:p w:rsidR="000A2473" w:rsidRPr="004256CA" w:rsidRDefault="000A2473" w:rsidP="000A2473">
      <w:pPr>
        <w:framePr w:w="4354" w:h="1411" w:hRule="exact" w:hSpace="38" w:wrap="auto" w:vAnchor="text" w:hAnchor="page" w:x="6803" w:y="289"/>
        <w:shd w:val="clear" w:color="auto" w:fill="FFFFFF"/>
        <w:spacing w:after="0" w:line="240" w:lineRule="auto"/>
        <w:ind w:left="5"/>
        <w:jc w:val="center"/>
        <w:rPr>
          <w:rFonts w:ascii="Times New Roman" w:hAnsi="Times New Roman" w:cs="Times New Roman"/>
          <w:sz w:val="24"/>
          <w:szCs w:val="24"/>
        </w:rPr>
      </w:pPr>
      <w:r w:rsidRPr="004256CA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ЗАКАЗЧИК:</w:t>
      </w:r>
    </w:p>
    <w:p w:rsidR="00AB0C50" w:rsidRPr="004256CA" w:rsidRDefault="00AB0C50" w:rsidP="00AB0C50">
      <w:pPr>
        <w:framePr w:w="4354" w:h="1411" w:hRule="exact" w:hSpace="38" w:wrap="auto" w:vAnchor="text" w:hAnchor="page" w:x="1803" w:y="357"/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4256C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ПОСТАВЩИК:</w:t>
      </w:r>
    </w:p>
    <w:p w:rsidR="00AB0C50" w:rsidRPr="004256CA" w:rsidRDefault="00AB0C50" w:rsidP="00AB0C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6CA" w:rsidRPr="004256CA" w:rsidRDefault="004256CA" w:rsidP="0042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A">
        <w:rPr>
          <w:rFonts w:ascii="Times New Roman" w:hAnsi="Times New Roman" w:cs="Times New Roman"/>
          <w:sz w:val="24"/>
          <w:szCs w:val="24"/>
        </w:rPr>
        <w:lastRenderedPageBreak/>
        <w:t>1.6.</w:t>
      </w:r>
      <w:r w:rsidRPr="004256CA">
        <w:rPr>
          <w:rFonts w:ascii="Times New Roman" w:hAnsi="Times New Roman" w:cs="Times New Roman"/>
          <w:sz w:val="24"/>
          <w:szCs w:val="24"/>
        </w:rPr>
        <w:tab/>
        <w:t xml:space="preserve"> Сторона</w:t>
      </w:r>
      <w:r w:rsidR="000A2473">
        <w:rPr>
          <w:rFonts w:ascii="Times New Roman" w:hAnsi="Times New Roman" w:cs="Times New Roman"/>
          <w:sz w:val="24"/>
          <w:szCs w:val="24"/>
        </w:rPr>
        <w:t xml:space="preserve"> </w:t>
      </w:r>
      <w:r w:rsidRPr="004256CA">
        <w:rPr>
          <w:rFonts w:ascii="Times New Roman" w:hAnsi="Times New Roman" w:cs="Times New Roman"/>
          <w:sz w:val="24"/>
          <w:szCs w:val="24"/>
        </w:rPr>
        <w:t>3 обязуется должным образом исполнять все принятые на себя обязательства</w:t>
      </w:r>
      <w:r w:rsidR="000A2473">
        <w:rPr>
          <w:rFonts w:ascii="Times New Roman" w:hAnsi="Times New Roman" w:cs="Times New Roman"/>
          <w:sz w:val="24"/>
          <w:szCs w:val="24"/>
        </w:rPr>
        <w:t xml:space="preserve"> </w:t>
      </w:r>
      <w:r w:rsidRPr="004256CA">
        <w:rPr>
          <w:rFonts w:ascii="Times New Roman" w:hAnsi="Times New Roman" w:cs="Times New Roman"/>
          <w:sz w:val="24"/>
          <w:szCs w:val="24"/>
        </w:rPr>
        <w:t>по Контракту.</w:t>
      </w:r>
    </w:p>
    <w:p w:rsidR="004256CA" w:rsidRPr="004256CA" w:rsidRDefault="004256CA" w:rsidP="0042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A">
        <w:rPr>
          <w:rFonts w:ascii="Times New Roman" w:hAnsi="Times New Roman" w:cs="Times New Roman"/>
          <w:sz w:val="24"/>
          <w:szCs w:val="24"/>
        </w:rPr>
        <w:t>1.7.</w:t>
      </w:r>
      <w:r w:rsidRPr="004256CA">
        <w:rPr>
          <w:rFonts w:ascii="Times New Roman" w:hAnsi="Times New Roman" w:cs="Times New Roman"/>
          <w:sz w:val="24"/>
          <w:szCs w:val="24"/>
        </w:rPr>
        <w:tab/>
        <w:t xml:space="preserve"> Во всем остальном, что прямо не предусмотрено настоящим Соглашением, Стороны</w:t>
      </w:r>
      <w:r w:rsidR="000A2473">
        <w:rPr>
          <w:rFonts w:ascii="Times New Roman" w:hAnsi="Times New Roman" w:cs="Times New Roman"/>
          <w:sz w:val="24"/>
          <w:szCs w:val="24"/>
        </w:rPr>
        <w:t xml:space="preserve"> </w:t>
      </w:r>
      <w:r w:rsidRPr="004256CA">
        <w:rPr>
          <w:rFonts w:ascii="Times New Roman" w:hAnsi="Times New Roman" w:cs="Times New Roman"/>
          <w:sz w:val="24"/>
          <w:szCs w:val="24"/>
        </w:rPr>
        <w:t>руководствуются положениями действующего законодательства Российской Федерации.</w:t>
      </w:r>
    </w:p>
    <w:p w:rsidR="004256CA" w:rsidRPr="004256CA" w:rsidRDefault="004256CA" w:rsidP="0042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A">
        <w:rPr>
          <w:rFonts w:ascii="Times New Roman" w:hAnsi="Times New Roman" w:cs="Times New Roman"/>
          <w:sz w:val="24"/>
          <w:szCs w:val="24"/>
        </w:rPr>
        <w:t>1.8.</w:t>
      </w:r>
      <w:r w:rsidRPr="004256CA">
        <w:rPr>
          <w:rFonts w:ascii="Times New Roman" w:hAnsi="Times New Roman" w:cs="Times New Roman"/>
          <w:sz w:val="24"/>
          <w:szCs w:val="24"/>
        </w:rPr>
        <w:tab/>
        <w:t xml:space="preserve"> Настоящее Соглашение вступает в силу с даты его подписания Сторонами и является</w:t>
      </w:r>
      <w:r w:rsidR="000A2473">
        <w:rPr>
          <w:rFonts w:ascii="Times New Roman" w:hAnsi="Times New Roman" w:cs="Times New Roman"/>
          <w:sz w:val="24"/>
          <w:szCs w:val="24"/>
        </w:rPr>
        <w:t xml:space="preserve"> </w:t>
      </w:r>
      <w:r w:rsidRPr="004256CA">
        <w:rPr>
          <w:rFonts w:ascii="Times New Roman" w:hAnsi="Times New Roman" w:cs="Times New Roman"/>
          <w:sz w:val="24"/>
          <w:szCs w:val="24"/>
        </w:rPr>
        <w:t>неотъемлемой частью Контракта.</w:t>
      </w:r>
    </w:p>
    <w:p w:rsidR="004256CA" w:rsidRPr="004256CA" w:rsidRDefault="004256CA" w:rsidP="0042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A">
        <w:rPr>
          <w:rFonts w:ascii="Times New Roman" w:hAnsi="Times New Roman" w:cs="Times New Roman"/>
          <w:sz w:val="24"/>
          <w:szCs w:val="24"/>
        </w:rPr>
        <w:t>1.9.</w:t>
      </w:r>
      <w:r w:rsidRPr="004256CA">
        <w:rPr>
          <w:rFonts w:ascii="Times New Roman" w:hAnsi="Times New Roman" w:cs="Times New Roman"/>
          <w:sz w:val="24"/>
          <w:szCs w:val="24"/>
        </w:rPr>
        <w:tab/>
        <w:t xml:space="preserve"> Настоящее Соглашение составлено в трех экземплярах, на русском языке, имеющих</w:t>
      </w:r>
      <w:r w:rsidR="000A2473">
        <w:rPr>
          <w:rFonts w:ascii="Times New Roman" w:hAnsi="Times New Roman" w:cs="Times New Roman"/>
          <w:sz w:val="24"/>
          <w:szCs w:val="24"/>
        </w:rPr>
        <w:t xml:space="preserve"> </w:t>
      </w:r>
      <w:r w:rsidRPr="004256CA">
        <w:rPr>
          <w:rFonts w:ascii="Times New Roman" w:hAnsi="Times New Roman" w:cs="Times New Roman"/>
          <w:sz w:val="24"/>
          <w:szCs w:val="24"/>
        </w:rPr>
        <w:t>равную силу, по одному для каждой из Сторон.</w:t>
      </w:r>
    </w:p>
    <w:p w:rsidR="004256CA" w:rsidRPr="004256CA" w:rsidRDefault="004256CA" w:rsidP="0042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A">
        <w:rPr>
          <w:rFonts w:ascii="Times New Roman" w:hAnsi="Times New Roman" w:cs="Times New Roman"/>
          <w:sz w:val="24"/>
          <w:szCs w:val="24"/>
        </w:rPr>
        <w:t>1.10.</w:t>
      </w:r>
      <w:r w:rsidRPr="004256CA">
        <w:rPr>
          <w:rFonts w:ascii="Times New Roman" w:hAnsi="Times New Roman" w:cs="Times New Roman"/>
          <w:sz w:val="24"/>
          <w:szCs w:val="24"/>
        </w:rPr>
        <w:tab/>
        <w:t>Адреса и банковские реквизиты, подписи сторон.</w:t>
      </w:r>
    </w:p>
    <w:p w:rsidR="004256CA" w:rsidRPr="004256CA" w:rsidRDefault="004256CA" w:rsidP="0042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6CA" w:rsidRDefault="0018355C" w:rsidP="000A2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473">
        <w:rPr>
          <w:rFonts w:ascii="Times New Roman" w:hAnsi="Times New Roman" w:cs="Times New Roman"/>
          <w:b/>
          <w:sz w:val="24"/>
          <w:szCs w:val="24"/>
        </w:rPr>
        <w:t>СТОРОНА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0A2473">
        <w:rPr>
          <w:rFonts w:ascii="Times New Roman" w:hAnsi="Times New Roman" w:cs="Times New Roman"/>
          <w:b/>
          <w:sz w:val="24"/>
          <w:szCs w:val="24"/>
        </w:rPr>
        <w:t xml:space="preserve"> СТОРОНА 2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0A2473">
        <w:rPr>
          <w:rFonts w:ascii="Times New Roman" w:hAnsi="Times New Roman" w:cs="Times New Roman"/>
          <w:b/>
          <w:sz w:val="24"/>
          <w:szCs w:val="24"/>
        </w:rPr>
        <w:t>СТОРОНА 3</w:t>
      </w:r>
    </w:p>
    <w:p w:rsidR="00D54A48" w:rsidRDefault="00D54A48" w:rsidP="000A2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A48" w:rsidRDefault="00D54A48" w:rsidP="000A2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1F4FFE" w:rsidRDefault="001F4FFE" w:rsidP="00D54A48">
      <w:pPr>
        <w:pStyle w:val="1"/>
        <w:spacing w:before="0" w:line="240" w:lineRule="auto"/>
        <w:jc w:val="center"/>
        <w:rPr>
          <w:color w:val="auto"/>
        </w:rPr>
      </w:pPr>
    </w:p>
    <w:p w:rsidR="00574E64" w:rsidRDefault="00574E64" w:rsidP="00574E64">
      <w:pPr>
        <w:pStyle w:val="1"/>
        <w:spacing w:before="0" w:line="240" w:lineRule="auto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574E64" w:rsidRPr="00574E64" w:rsidRDefault="00574E64" w:rsidP="00574E64"/>
    <w:p w:rsidR="00D54A48" w:rsidRPr="000A2473" w:rsidRDefault="00D54A48" w:rsidP="000A2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54A48" w:rsidRPr="000A2473" w:rsidSect="004256CA">
          <w:pgSz w:w="11909" w:h="16834"/>
          <w:pgMar w:top="1308" w:right="736" w:bottom="360" w:left="1884" w:header="720" w:footer="720" w:gutter="0"/>
          <w:cols w:space="60"/>
          <w:noEndnote/>
        </w:sectPr>
      </w:pPr>
    </w:p>
    <w:p w:rsidR="00927177" w:rsidRPr="001F5D8E" w:rsidRDefault="00927177" w:rsidP="001F5D8E">
      <w:pPr>
        <w:pStyle w:val="1"/>
        <w:spacing w:before="0" w:line="240" w:lineRule="auto"/>
        <w:jc w:val="center"/>
        <w:rPr>
          <w:color w:val="auto"/>
        </w:rPr>
      </w:pPr>
      <w:bookmarkStart w:id="13" w:name="_Toc81321866"/>
      <w:r w:rsidRPr="001F5D8E">
        <w:rPr>
          <w:color w:val="auto"/>
        </w:rPr>
        <w:lastRenderedPageBreak/>
        <w:t xml:space="preserve">Приложение </w:t>
      </w:r>
      <w:r w:rsidR="00AB0C50">
        <w:rPr>
          <w:color w:val="auto"/>
        </w:rPr>
        <w:t>6</w:t>
      </w:r>
      <w:r w:rsidRPr="001F5D8E">
        <w:rPr>
          <w:color w:val="auto"/>
        </w:rPr>
        <w:t xml:space="preserve"> «</w:t>
      </w:r>
      <w:r w:rsidR="00BF4AF8" w:rsidRPr="001F5D8E">
        <w:rPr>
          <w:color w:val="auto"/>
        </w:rPr>
        <w:t>Порядок регистрации принятых обязательств в случае правопреемства и/или отражение изменений в случае переименования юридического лица по контрактам и договорам в ГИС АЦК-Госзаказ</w:t>
      </w:r>
      <w:bookmarkEnd w:id="13"/>
      <w:r w:rsidR="00E25D91">
        <w:rPr>
          <w:color w:val="auto"/>
        </w:rPr>
        <w:t>»</w:t>
      </w:r>
    </w:p>
    <w:p w:rsidR="001F5D8E" w:rsidRDefault="001F5D8E" w:rsidP="001F5D8E">
      <w:pPr>
        <w:tabs>
          <w:tab w:val="left" w:pos="5016"/>
          <w:tab w:val="left" w:pos="7908"/>
        </w:tabs>
        <w:spacing w:line="240" w:lineRule="auto"/>
        <w:jc w:val="both"/>
      </w:pPr>
    </w:p>
    <w:p w:rsidR="00BF4AF8" w:rsidRDefault="00BF4AF8" w:rsidP="001F5D8E">
      <w:pPr>
        <w:tabs>
          <w:tab w:val="left" w:pos="567"/>
          <w:tab w:val="left" w:pos="5016"/>
          <w:tab w:val="left" w:pos="7908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F4AF8">
        <w:rPr>
          <w:rFonts w:ascii="Times New Roman" w:hAnsi="Times New Roman"/>
          <w:sz w:val="28"/>
          <w:szCs w:val="28"/>
        </w:rPr>
        <w:t>После обновления информации в справочнике организаций и обновления информации по закупкам в ЭД План график заказчику дл</w:t>
      </w:r>
      <w:r w:rsidR="00E77333">
        <w:rPr>
          <w:rFonts w:ascii="Times New Roman" w:hAnsi="Times New Roman"/>
          <w:sz w:val="28"/>
          <w:szCs w:val="28"/>
        </w:rPr>
        <w:t>я</w:t>
      </w:r>
      <w:r w:rsidRPr="00BF4AF8">
        <w:rPr>
          <w:rFonts w:ascii="Times New Roman" w:hAnsi="Times New Roman"/>
          <w:sz w:val="28"/>
          <w:szCs w:val="28"/>
        </w:rPr>
        <w:t xml:space="preserve"> отражения всех необходимых изменений необходимо выполнить перерегистрацию </w:t>
      </w:r>
      <w:r>
        <w:rPr>
          <w:rFonts w:ascii="Times New Roman" w:hAnsi="Times New Roman"/>
          <w:sz w:val="28"/>
          <w:szCs w:val="28"/>
        </w:rPr>
        <w:t>контрактов и договоров, находящихся в исполнении.</w:t>
      </w:r>
      <w:r w:rsidR="006B4182">
        <w:rPr>
          <w:rFonts w:ascii="Times New Roman" w:hAnsi="Times New Roman"/>
          <w:sz w:val="28"/>
          <w:szCs w:val="28"/>
        </w:rPr>
        <w:t xml:space="preserve"> Для этого необходимо выполнить следующие действия: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F4AF8" w:rsidRDefault="006B4182" w:rsidP="006B4182">
      <w:pPr>
        <w:pStyle w:val="a5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="00BF4AF8">
        <w:rPr>
          <w:rFonts w:ascii="Times New Roman" w:hAnsi="Times New Roman"/>
          <w:sz w:val="28"/>
          <w:szCs w:val="28"/>
        </w:rPr>
        <w:t xml:space="preserve"> ЭД </w:t>
      </w:r>
      <w:r w:rsidR="00B5791F" w:rsidRPr="00B5791F">
        <w:rPr>
          <w:rFonts w:ascii="Times New Roman" w:hAnsi="Times New Roman"/>
          <w:sz w:val="28"/>
          <w:szCs w:val="28"/>
          <w:shd w:val="clear" w:color="auto" w:fill="FFFFFF"/>
        </w:rPr>
        <w:t>Контракт</w:t>
      </w:r>
      <w:r w:rsidR="00BF4AF8">
        <w:rPr>
          <w:rFonts w:ascii="Times New Roman" w:hAnsi="Times New Roman"/>
          <w:sz w:val="28"/>
          <w:szCs w:val="28"/>
          <w:shd w:val="clear" w:color="auto" w:fill="FFFFFF"/>
        </w:rPr>
        <w:t xml:space="preserve"> и ЭД Договор</w:t>
      </w:r>
      <w:r w:rsidR="00B5791F" w:rsidRPr="00B5791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BF4AF8">
        <w:rPr>
          <w:rFonts w:ascii="Times New Roman" w:hAnsi="Times New Roman"/>
          <w:sz w:val="28"/>
          <w:szCs w:val="28"/>
          <w:shd w:val="clear" w:color="auto" w:fill="FFFFFF"/>
        </w:rPr>
        <w:t xml:space="preserve">на статусе «Исполнение» </w:t>
      </w:r>
      <w:r w:rsidR="00BF4AF8" w:rsidRPr="00B5791F">
        <w:rPr>
          <w:rFonts w:ascii="Times New Roman" w:hAnsi="Times New Roman"/>
          <w:sz w:val="28"/>
          <w:szCs w:val="28"/>
          <w:shd w:val="clear" w:color="auto" w:fill="FFFFFF"/>
        </w:rPr>
        <w:t xml:space="preserve">необходимо </w:t>
      </w:r>
      <w:r w:rsidR="00BF4AF8" w:rsidRPr="00B5791F">
        <w:rPr>
          <w:rFonts w:ascii="Times New Roman" w:hAnsi="Times New Roman"/>
          <w:noProof/>
          <w:sz w:val="28"/>
          <w:szCs w:val="28"/>
          <w:lang w:eastAsia="ru-RU"/>
        </w:rPr>
        <w:t>выполнить действие «Перерегистрировать»</w:t>
      </w:r>
      <w:r w:rsidR="00BF4AF8">
        <w:rPr>
          <w:rFonts w:ascii="Times New Roman" w:hAnsi="Times New Roman"/>
          <w:noProof/>
          <w:sz w:val="28"/>
          <w:szCs w:val="28"/>
          <w:lang w:eastAsia="ru-RU"/>
        </w:rPr>
        <w:t>. Докум</w:t>
      </w:r>
      <w:r>
        <w:rPr>
          <w:rFonts w:ascii="Times New Roman" w:hAnsi="Times New Roman"/>
          <w:noProof/>
          <w:sz w:val="28"/>
          <w:szCs w:val="28"/>
          <w:lang w:eastAsia="ru-RU"/>
        </w:rPr>
        <w:t>ент перейдет на статус «Новый».</w:t>
      </w:r>
    </w:p>
    <w:p w:rsidR="006B4182" w:rsidRPr="006B4182" w:rsidRDefault="00BF4AF8" w:rsidP="00BF4AF8">
      <w:pPr>
        <w:pStyle w:val="a5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случае перерегистрации </w:t>
      </w:r>
      <w:r w:rsidRPr="00B5791F">
        <w:rPr>
          <w:rFonts w:ascii="Times New Roman" w:hAnsi="Times New Roman"/>
          <w:sz w:val="28"/>
          <w:szCs w:val="28"/>
          <w:shd w:val="clear" w:color="auto" w:fill="FFFFFF"/>
        </w:rPr>
        <w:t>ранее сформированн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Pr="00B579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ЭД Контракт по упраздняемому </w:t>
      </w:r>
      <w:r w:rsidR="006B4182">
        <w:rPr>
          <w:rFonts w:ascii="Times New Roman" w:hAnsi="Times New Roman"/>
          <w:sz w:val="28"/>
          <w:szCs w:val="28"/>
          <w:shd w:val="clear" w:color="auto" w:fill="FFFFFF"/>
        </w:rPr>
        <w:t>заказчику, заказчику учреждения, принимающего обязательства необходимо:</w:t>
      </w:r>
    </w:p>
    <w:p w:rsidR="00B5791F" w:rsidRPr="00B5791F" w:rsidRDefault="006B4182" w:rsidP="006B4182">
      <w:pPr>
        <w:pStyle w:val="a5"/>
        <w:numPr>
          <w:ilvl w:val="0"/>
          <w:numId w:val="20"/>
        </w:numPr>
        <w:ind w:left="0" w:firstLine="85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B5791F" w:rsidRPr="00B5791F">
        <w:rPr>
          <w:rFonts w:ascii="Times New Roman" w:hAnsi="Times New Roman"/>
          <w:sz w:val="28"/>
          <w:szCs w:val="28"/>
          <w:shd w:val="clear" w:color="auto" w:fill="FFFFFF"/>
        </w:rPr>
        <w:t xml:space="preserve">а вкладке «Общая информация» в блоке «Заказчик» из справочника организаций выбрать и указать «нового» Заказчика – наименование учреждения, принимающего обязательства, аналогичным образом скорректировать данные о заказчике на вкладке «Финансирование» в блоке «Место поставки товаров, работ, услуг»  поле «Получатель»; </w:t>
      </w:r>
    </w:p>
    <w:p w:rsidR="00B5791F" w:rsidRPr="006B4182" w:rsidRDefault="006B4182" w:rsidP="006B4182">
      <w:pPr>
        <w:pStyle w:val="a5"/>
        <w:numPr>
          <w:ilvl w:val="0"/>
          <w:numId w:val="20"/>
        </w:numPr>
        <w:ind w:left="0" w:firstLine="85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B5791F" w:rsidRPr="00B5791F">
        <w:rPr>
          <w:rFonts w:ascii="Times New Roman" w:hAnsi="Times New Roman"/>
          <w:sz w:val="28"/>
          <w:szCs w:val="28"/>
          <w:shd w:val="clear" w:color="auto" w:fill="FFFFFF"/>
        </w:rPr>
        <w:t>а вкладке «Общая информация» в блоке «Сведения о контракте в ЕИС» в поле «Организация, размещающая документ» выбрать наименование учреждения, принимающего обязательства и активировать признак «Смена размещающей организации».</w:t>
      </w:r>
    </w:p>
    <w:p w:rsidR="006B4182" w:rsidRPr="006B4182" w:rsidRDefault="006B4182" w:rsidP="006B4182">
      <w:pPr>
        <w:pStyle w:val="a5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случае необходимости отражения изменений по переименованию учреждения необходимо выполнить действия из пункта 2 настоящего порядка.</w:t>
      </w:r>
    </w:p>
    <w:p w:rsidR="00B5791F" w:rsidRPr="00B5791F" w:rsidRDefault="006B4182" w:rsidP="00B5791F">
      <w:pPr>
        <w:pStyle w:val="a5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случае правопреемства заказчику учреждения, принимающего обязательства н</w:t>
      </w:r>
      <w:r w:rsidR="00B5791F" w:rsidRPr="00B5791F">
        <w:rPr>
          <w:rFonts w:ascii="Times New Roman" w:hAnsi="Times New Roman"/>
          <w:sz w:val="28"/>
          <w:szCs w:val="28"/>
          <w:shd w:val="clear" w:color="auto" w:fill="FFFFFF"/>
        </w:rPr>
        <w:t>а вкладке «Финансирование» необходимо скорректировать суммы и коды бюджетной классификации:</w:t>
      </w:r>
    </w:p>
    <w:p w:rsidR="00B5791F" w:rsidRPr="00B5791F" w:rsidRDefault="00B5791F" w:rsidP="00B5791F">
      <w:pPr>
        <w:pStyle w:val="a5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5791F">
        <w:rPr>
          <w:rFonts w:ascii="Times New Roman" w:hAnsi="Times New Roman"/>
          <w:sz w:val="28"/>
          <w:szCs w:val="28"/>
          <w:shd w:val="clear" w:color="auto" w:fill="FFFFFF"/>
        </w:rPr>
        <w:t xml:space="preserve">если принято решение о сохранении ранее произведенного расхода по упраздняемого учреждения и было исполнение по контракту необходимо уменьшить строки по  упраздняемому заказчику  до суммы фактического исполнения и добавить строки по учреждению, принимающему обязательства  в сумме неисполненного остатка; </w:t>
      </w:r>
    </w:p>
    <w:p w:rsidR="00B5791F" w:rsidRPr="00B5791F" w:rsidRDefault="00B5791F" w:rsidP="00B5791F">
      <w:pPr>
        <w:pStyle w:val="a5"/>
        <w:numPr>
          <w:ilvl w:val="0"/>
          <w:numId w:val="15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5791F">
        <w:rPr>
          <w:rFonts w:ascii="Times New Roman" w:hAnsi="Times New Roman"/>
          <w:sz w:val="28"/>
          <w:szCs w:val="28"/>
          <w:shd w:val="clear" w:color="auto" w:fill="FFFFFF"/>
        </w:rPr>
        <w:t>если принято решение о снятии ранее произведенного расхода по упраздняемой организации и исполнения по контракту не было необходимо удалить строки финансирования упраздняемого учреждения и добавить строки по учреждению, принимающему обязательства в полной сумме контракта по каждой строке;</w:t>
      </w:r>
    </w:p>
    <w:p w:rsidR="00B5791F" w:rsidRDefault="00B5791F" w:rsidP="00B5791F">
      <w:pPr>
        <w:pStyle w:val="a5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5791F">
        <w:rPr>
          <w:rFonts w:ascii="Times New Roman" w:hAnsi="Times New Roman"/>
          <w:sz w:val="28"/>
          <w:szCs w:val="28"/>
          <w:shd w:val="clear" w:color="auto" w:fill="FFFFFF"/>
        </w:rPr>
        <w:t xml:space="preserve">если на момент ликвидации у упраздняемого заказчика закупка находилась на стадии определения поставщика (не был определен </w:t>
      </w:r>
      <w:r w:rsidRPr="00B5791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победитель и заключен контракт), контракт по результатам конкурентной процедуры заключается с правопреемником обязательств. В блоке «Сведения о контракте в ЕИС» вкладки «Общая информация» в поле «Организация, размещающая документ» выбрать наименование учреждения, принимающего обязательства и активировать признак «Смена размещающей организации». На вкладке «Финансирование» в графике оплаты у</w:t>
      </w:r>
      <w:r w:rsidR="006B4182">
        <w:rPr>
          <w:rFonts w:ascii="Times New Roman" w:hAnsi="Times New Roman"/>
          <w:sz w:val="28"/>
          <w:szCs w:val="28"/>
          <w:shd w:val="clear" w:color="auto" w:fill="FFFFFF"/>
        </w:rPr>
        <w:t>казать реквизиты правопреемника.</w:t>
      </w:r>
    </w:p>
    <w:p w:rsidR="00737AF9" w:rsidRDefault="00737AF9" w:rsidP="00737AF9">
      <w:pPr>
        <w:pStyle w:val="a5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случае если на момент смены наименования юридического лица закупка находилась на стадии определения поставщика, контракт по результатам конкурентной процедуры на заказчика</w:t>
      </w:r>
      <w:r w:rsidR="00E77333">
        <w:rPr>
          <w:rFonts w:ascii="Times New Roman" w:hAnsi="Times New Roman"/>
          <w:sz w:val="28"/>
          <w:szCs w:val="28"/>
          <w:shd w:val="clear" w:color="auto" w:fill="FFFFFF"/>
        </w:rPr>
        <w:t xml:space="preserve"> с измененным наименованием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5791F" w:rsidRPr="00B5791F" w:rsidRDefault="00B5791F" w:rsidP="00B5791F">
      <w:pPr>
        <w:pStyle w:val="a3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579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На вкладке «Изменение» Контракта заполнить поле «Тип изменения» и «Причину изменений условий Контракта» (заполняется в случае перерегистрации ранее зарегистрированного контракта).</w:t>
      </w:r>
    </w:p>
    <w:p w:rsidR="00B5791F" w:rsidRPr="00B5791F" w:rsidRDefault="00E77333" w:rsidP="00B5791F">
      <w:pPr>
        <w:pStyle w:val="a3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 перерегистрации ЭД Контракт для принятия обязательств п</w:t>
      </w:r>
      <w:r w:rsidR="00B5791F" w:rsidRPr="00B5791F">
        <w:rPr>
          <w:rFonts w:ascii="Times New Roman" w:hAnsi="Times New Roman" w:cs="Times New Roman"/>
          <w:sz w:val="28"/>
          <w:szCs w:val="28"/>
          <w:lang w:eastAsia="ru-RU"/>
        </w:rPr>
        <w:t xml:space="preserve">ризнак «Переносить обязательства по плану закупок в СКИБ» </w:t>
      </w:r>
      <w:r w:rsidR="00B5791F" w:rsidRPr="003E15D9">
        <w:rPr>
          <w:rFonts w:ascii="Times New Roman" w:hAnsi="Times New Roman" w:cs="Times New Roman"/>
          <w:sz w:val="28"/>
          <w:szCs w:val="28"/>
          <w:lang w:eastAsia="ru-RU"/>
        </w:rPr>
        <w:t>не устанавливать</w:t>
      </w:r>
      <w:r w:rsidR="00B5791F" w:rsidRPr="00B5791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B5791F" w:rsidRPr="00B5791F" w:rsidRDefault="00B5791F" w:rsidP="00B5791F">
      <w:pPr>
        <w:pStyle w:val="a3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5791F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547B7">
        <w:rPr>
          <w:rFonts w:ascii="Times New Roman" w:hAnsi="Times New Roman" w:cs="Times New Roman"/>
          <w:sz w:val="28"/>
          <w:szCs w:val="28"/>
          <w:shd w:val="clear" w:color="auto" w:fill="FFFFFF"/>
        </w:rPr>
        <w:t>ыгрузить измененный ЭД Контракт</w:t>
      </w:r>
      <w:r w:rsidRPr="00B579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ЕИС для публикации в реестре контрактов.</w:t>
      </w:r>
    </w:p>
    <w:p w:rsidR="00B5791F" w:rsidRPr="00B5791F" w:rsidRDefault="00A547B7" w:rsidP="00B5791F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Отправить измененный ЭД Контракт</w:t>
      </w:r>
      <w:r w:rsidR="00B5791F" w:rsidRPr="00B579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регистрацию и проверку в систему АЦК-Финансы (отправить в СКИБ)</w:t>
      </w:r>
      <w:r w:rsidR="00B5791F" w:rsidRPr="00B579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791F" w:rsidRDefault="00B5791F" w:rsidP="00B579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79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Аналогичные действия необходимо выполнить над ЭД Договор за исключением выгрузки в ЕИС, поскольку сведения по договорам по пунктам 4, 5 статьи 93 Закона №44-ФЗ не выгружаются в реестр контрактов в ЕИС.</w:t>
      </w:r>
    </w:p>
    <w:p w:rsidR="00737AF9" w:rsidRDefault="00737AF9" w:rsidP="00737AF9">
      <w:pPr>
        <w:pStyle w:val="a3"/>
        <w:spacing w:line="240" w:lineRule="auto"/>
        <w:ind w:left="567"/>
        <w:jc w:val="both"/>
        <w:rPr>
          <w:rFonts w:ascii="Times New Roman" w:eastAsia="Calibri" w:hAnsi="Times New Roman" w:cs="Times New Roman"/>
          <w:noProof/>
          <w:sz w:val="28"/>
          <w:szCs w:val="28"/>
          <w:highlight w:val="green"/>
          <w:lang w:eastAsia="ru-RU"/>
        </w:rPr>
      </w:pPr>
    </w:p>
    <w:sectPr w:rsidR="00737AF9" w:rsidSect="000A06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E64" w:rsidRDefault="00574E64" w:rsidP="004256CA">
      <w:pPr>
        <w:spacing w:after="0" w:line="240" w:lineRule="auto"/>
      </w:pPr>
      <w:r>
        <w:separator/>
      </w:r>
    </w:p>
  </w:endnote>
  <w:endnote w:type="continuationSeparator" w:id="0">
    <w:p w:rsidR="00574E64" w:rsidRDefault="00574E64" w:rsidP="00425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E64" w:rsidRDefault="00574E64" w:rsidP="004256CA">
      <w:pPr>
        <w:spacing w:after="0" w:line="240" w:lineRule="auto"/>
      </w:pPr>
      <w:r>
        <w:separator/>
      </w:r>
    </w:p>
  </w:footnote>
  <w:footnote w:type="continuationSeparator" w:id="0">
    <w:p w:rsidR="00574E64" w:rsidRDefault="00574E64" w:rsidP="00425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495B"/>
    <w:multiLevelType w:val="hybridMultilevel"/>
    <w:tmpl w:val="87AE98A6"/>
    <w:lvl w:ilvl="0" w:tplc="F83260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1A638D"/>
    <w:multiLevelType w:val="hybridMultilevel"/>
    <w:tmpl w:val="E0CEBEC2"/>
    <w:lvl w:ilvl="0" w:tplc="8A2662F6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5" w:hanging="360"/>
      </w:pPr>
    </w:lvl>
    <w:lvl w:ilvl="2" w:tplc="0419001B" w:tentative="1">
      <w:start w:val="1"/>
      <w:numFmt w:val="lowerRoman"/>
      <w:lvlText w:val="%3."/>
      <w:lvlJc w:val="right"/>
      <w:pPr>
        <w:ind w:left="9455" w:hanging="180"/>
      </w:pPr>
    </w:lvl>
    <w:lvl w:ilvl="3" w:tplc="0419000F" w:tentative="1">
      <w:start w:val="1"/>
      <w:numFmt w:val="decimal"/>
      <w:lvlText w:val="%4."/>
      <w:lvlJc w:val="left"/>
      <w:pPr>
        <w:ind w:left="10175" w:hanging="360"/>
      </w:pPr>
    </w:lvl>
    <w:lvl w:ilvl="4" w:tplc="04190019" w:tentative="1">
      <w:start w:val="1"/>
      <w:numFmt w:val="lowerLetter"/>
      <w:lvlText w:val="%5."/>
      <w:lvlJc w:val="left"/>
      <w:pPr>
        <w:ind w:left="10895" w:hanging="360"/>
      </w:pPr>
    </w:lvl>
    <w:lvl w:ilvl="5" w:tplc="0419001B" w:tentative="1">
      <w:start w:val="1"/>
      <w:numFmt w:val="lowerRoman"/>
      <w:lvlText w:val="%6."/>
      <w:lvlJc w:val="right"/>
      <w:pPr>
        <w:ind w:left="11615" w:hanging="180"/>
      </w:pPr>
    </w:lvl>
    <w:lvl w:ilvl="6" w:tplc="0419000F" w:tentative="1">
      <w:start w:val="1"/>
      <w:numFmt w:val="decimal"/>
      <w:lvlText w:val="%7."/>
      <w:lvlJc w:val="left"/>
      <w:pPr>
        <w:ind w:left="12335" w:hanging="360"/>
      </w:pPr>
    </w:lvl>
    <w:lvl w:ilvl="7" w:tplc="04190019" w:tentative="1">
      <w:start w:val="1"/>
      <w:numFmt w:val="lowerLetter"/>
      <w:lvlText w:val="%8."/>
      <w:lvlJc w:val="left"/>
      <w:pPr>
        <w:ind w:left="13055" w:hanging="360"/>
      </w:pPr>
    </w:lvl>
    <w:lvl w:ilvl="8" w:tplc="041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2">
    <w:nsid w:val="0596079C"/>
    <w:multiLevelType w:val="hybridMultilevel"/>
    <w:tmpl w:val="8A486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64C75"/>
    <w:multiLevelType w:val="singleLevel"/>
    <w:tmpl w:val="D14A93E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0D4F3A6F"/>
    <w:multiLevelType w:val="hybridMultilevel"/>
    <w:tmpl w:val="498CEDEA"/>
    <w:lvl w:ilvl="0" w:tplc="F19234EA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64B6FDF"/>
    <w:multiLevelType w:val="hybridMultilevel"/>
    <w:tmpl w:val="0FD4AABA"/>
    <w:lvl w:ilvl="0" w:tplc="AFB8A05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DA70FE"/>
    <w:multiLevelType w:val="hybridMultilevel"/>
    <w:tmpl w:val="2FB0C7F2"/>
    <w:lvl w:ilvl="0" w:tplc="4162E15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7C2BD2"/>
    <w:multiLevelType w:val="hybridMultilevel"/>
    <w:tmpl w:val="056C7D78"/>
    <w:lvl w:ilvl="0" w:tplc="AFB8A05E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1253492"/>
    <w:multiLevelType w:val="hybridMultilevel"/>
    <w:tmpl w:val="E7A07EE0"/>
    <w:lvl w:ilvl="0" w:tplc="AFB8A05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7F05D1C"/>
    <w:multiLevelType w:val="hybridMultilevel"/>
    <w:tmpl w:val="E6EA434A"/>
    <w:lvl w:ilvl="0" w:tplc="C5B417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E3256C"/>
    <w:multiLevelType w:val="singleLevel"/>
    <w:tmpl w:val="D14A93E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33EA5292"/>
    <w:multiLevelType w:val="hybridMultilevel"/>
    <w:tmpl w:val="DF685600"/>
    <w:lvl w:ilvl="0" w:tplc="AFB8A05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0A630E"/>
    <w:multiLevelType w:val="hybridMultilevel"/>
    <w:tmpl w:val="AC0CBEA6"/>
    <w:lvl w:ilvl="0" w:tplc="AFB8A05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7FA266F"/>
    <w:multiLevelType w:val="singleLevel"/>
    <w:tmpl w:val="52DC429C"/>
    <w:lvl w:ilvl="0">
      <w:start w:val="6"/>
      <w:numFmt w:val="decimal"/>
      <w:lvlText w:val="1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4">
    <w:nsid w:val="3DE664C3"/>
    <w:multiLevelType w:val="hybridMultilevel"/>
    <w:tmpl w:val="317CF04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08B5140"/>
    <w:multiLevelType w:val="hybridMultilevel"/>
    <w:tmpl w:val="498CEDEA"/>
    <w:lvl w:ilvl="0" w:tplc="F19234EA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426C7CFC"/>
    <w:multiLevelType w:val="hybridMultilevel"/>
    <w:tmpl w:val="0340FCC8"/>
    <w:lvl w:ilvl="0" w:tplc="AFB8A05E">
      <w:start w:val="1"/>
      <w:numFmt w:val="bullet"/>
      <w:lvlText w:val="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7">
    <w:nsid w:val="43670A23"/>
    <w:multiLevelType w:val="hybridMultilevel"/>
    <w:tmpl w:val="A706FFF0"/>
    <w:lvl w:ilvl="0" w:tplc="032C15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8790BCA"/>
    <w:multiLevelType w:val="hybridMultilevel"/>
    <w:tmpl w:val="4C442B82"/>
    <w:lvl w:ilvl="0" w:tplc="859AD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1607D10"/>
    <w:multiLevelType w:val="hybridMultilevel"/>
    <w:tmpl w:val="2FB0C7F2"/>
    <w:lvl w:ilvl="0" w:tplc="4162E15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83217BE"/>
    <w:multiLevelType w:val="hybridMultilevel"/>
    <w:tmpl w:val="2C88A162"/>
    <w:lvl w:ilvl="0" w:tplc="AFB8A05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97E4E7A"/>
    <w:multiLevelType w:val="hybridMultilevel"/>
    <w:tmpl w:val="4C442B82"/>
    <w:lvl w:ilvl="0" w:tplc="859AD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471761D"/>
    <w:multiLevelType w:val="multilevel"/>
    <w:tmpl w:val="31AE32F0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7A1307AE"/>
    <w:multiLevelType w:val="singleLevel"/>
    <w:tmpl w:val="DE9A4292"/>
    <w:lvl w:ilvl="0">
      <w:start w:val="1"/>
      <w:numFmt w:val="decimal"/>
      <w:lvlText w:val="1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21"/>
  </w:num>
  <w:num w:numId="3">
    <w:abstractNumId w:val="0"/>
  </w:num>
  <w:num w:numId="4">
    <w:abstractNumId w:val="19"/>
  </w:num>
  <w:num w:numId="5">
    <w:abstractNumId w:val="9"/>
  </w:num>
  <w:num w:numId="6">
    <w:abstractNumId w:val="17"/>
  </w:num>
  <w:num w:numId="7">
    <w:abstractNumId w:val="23"/>
  </w:num>
  <w:num w:numId="8">
    <w:abstractNumId w:val="13"/>
  </w:num>
  <w:num w:numId="9">
    <w:abstractNumId w:val="6"/>
  </w:num>
  <w:num w:numId="10">
    <w:abstractNumId w:val="16"/>
  </w:num>
  <w:num w:numId="11">
    <w:abstractNumId w:val="14"/>
  </w:num>
  <w:num w:numId="12">
    <w:abstractNumId w:val="2"/>
  </w:num>
  <w:num w:numId="13">
    <w:abstractNumId w:val="7"/>
  </w:num>
  <w:num w:numId="14">
    <w:abstractNumId w:val="11"/>
  </w:num>
  <w:num w:numId="15">
    <w:abstractNumId w:val="5"/>
  </w:num>
  <w:num w:numId="16">
    <w:abstractNumId w:val="8"/>
  </w:num>
  <w:num w:numId="17">
    <w:abstractNumId w:val="4"/>
  </w:num>
  <w:num w:numId="18">
    <w:abstractNumId w:val="22"/>
  </w:num>
  <w:num w:numId="19">
    <w:abstractNumId w:val="15"/>
  </w:num>
  <w:num w:numId="20">
    <w:abstractNumId w:val="12"/>
  </w:num>
  <w:num w:numId="21">
    <w:abstractNumId w:val="20"/>
  </w:num>
  <w:num w:numId="22">
    <w:abstractNumId w:val="1"/>
  </w:num>
  <w:num w:numId="23">
    <w:abstractNumId w:val="1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30"/>
    <w:rsid w:val="00042B91"/>
    <w:rsid w:val="00052953"/>
    <w:rsid w:val="0007436F"/>
    <w:rsid w:val="000761D1"/>
    <w:rsid w:val="0009140A"/>
    <w:rsid w:val="000A06FE"/>
    <w:rsid w:val="000A2473"/>
    <w:rsid w:val="000A2499"/>
    <w:rsid w:val="000B0E5A"/>
    <w:rsid w:val="000B1E58"/>
    <w:rsid w:val="000D0E1E"/>
    <w:rsid w:val="000E40A4"/>
    <w:rsid w:val="000F2585"/>
    <w:rsid w:val="000F40BA"/>
    <w:rsid w:val="00143108"/>
    <w:rsid w:val="0014344D"/>
    <w:rsid w:val="0018355C"/>
    <w:rsid w:val="00193707"/>
    <w:rsid w:val="001A7A50"/>
    <w:rsid w:val="001C64F1"/>
    <w:rsid w:val="001D3AD2"/>
    <w:rsid w:val="001E77DC"/>
    <w:rsid w:val="001F4FFE"/>
    <w:rsid w:val="001F5D8E"/>
    <w:rsid w:val="002173B3"/>
    <w:rsid w:val="00225AA4"/>
    <w:rsid w:val="00262864"/>
    <w:rsid w:val="002812BF"/>
    <w:rsid w:val="002A10BA"/>
    <w:rsid w:val="002A1718"/>
    <w:rsid w:val="002A4B0B"/>
    <w:rsid w:val="002A5D0F"/>
    <w:rsid w:val="002B18D5"/>
    <w:rsid w:val="002B3A61"/>
    <w:rsid w:val="002B3BD1"/>
    <w:rsid w:val="002C354C"/>
    <w:rsid w:val="00332A22"/>
    <w:rsid w:val="00353197"/>
    <w:rsid w:val="00390C87"/>
    <w:rsid w:val="0039657C"/>
    <w:rsid w:val="0039756B"/>
    <w:rsid w:val="003A3759"/>
    <w:rsid w:val="003B31C9"/>
    <w:rsid w:val="003C567F"/>
    <w:rsid w:val="003D1E20"/>
    <w:rsid w:val="003E15D9"/>
    <w:rsid w:val="003F1038"/>
    <w:rsid w:val="003F7E64"/>
    <w:rsid w:val="0042020D"/>
    <w:rsid w:val="004256CA"/>
    <w:rsid w:val="00431C06"/>
    <w:rsid w:val="004377D2"/>
    <w:rsid w:val="00442138"/>
    <w:rsid w:val="00443EAA"/>
    <w:rsid w:val="00450624"/>
    <w:rsid w:val="00454830"/>
    <w:rsid w:val="00463650"/>
    <w:rsid w:val="00470823"/>
    <w:rsid w:val="00497B02"/>
    <w:rsid w:val="004A2EAB"/>
    <w:rsid w:val="004A3A99"/>
    <w:rsid w:val="004B4FE4"/>
    <w:rsid w:val="004C6E30"/>
    <w:rsid w:val="00500FD3"/>
    <w:rsid w:val="005143A7"/>
    <w:rsid w:val="00531292"/>
    <w:rsid w:val="005371AB"/>
    <w:rsid w:val="00574E64"/>
    <w:rsid w:val="00582983"/>
    <w:rsid w:val="00596ADF"/>
    <w:rsid w:val="005A3AF5"/>
    <w:rsid w:val="005A64A1"/>
    <w:rsid w:val="005F0139"/>
    <w:rsid w:val="005F31FF"/>
    <w:rsid w:val="00617E0D"/>
    <w:rsid w:val="00627D21"/>
    <w:rsid w:val="00662799"/>
    <w:rsid w:val="00664A49"/>
    <w:rsid w:val="006664C2"/>
    <w:rsid w:val="0067419E"/>
    <w:rsid w:val="0068144F"/>
    <w:rsid w:val="00693DED"/>
    <w:rsid w:val="006A01D4"/>
    <w:rsid w:val="006A38C1"/>
    <w:rsid w:val="006A42BF"/>
    <w:rsid w:val="006B4182"/>
    <w:rsid w:val="006B65E3"/>
    <w:rsid w:val="006C4C18"/>
    <w:rsid w:val="006C7A5E"/>
    <w:rsid w:val="006E1310"/>
    <w:rsid w:val="00707E53"/>
    <w:rsid w:val="00737A54"/>
    <w:rsid w:val="00737AF9"/>
    <w:rsid w:val="00774D79"/>
    <w:rsid w:val="00782B40"/>
    <w:rsid w:val="00791E9C"/>
    <w:rsid w:val="007A1AA1"/>
    <w:rsid w:val="007A4AED"/>
    <w:rsid w:val="007B1BCF"/>
    <w:rsid w:val="007C5F28"/>
    <w:rsid w:val="007D1558"/>
    <w:rsid w:val="007E7DB3"/>
    <w:rsid w:val="0080124D"/>
    <w:rsid w:val="00803B56"/>
    <w:rsid w:val="008042A9"/>
    <w:rsid w:val="008156CC"/>
    <w:rsid w:val="00830884"/>
    <w:rsid w:val="00841A64"/>
    <w:rsid w:val="0084608B"/>
    <w:rsid w:val="00854E8B"/>
    <w:rsid w:val="00874EB7"/>
    <w:rsid w:val="008F2C78"/>
    <w:rsid w:val="008F5BB5"/>
    <w:rsid w:val="0090627D"/>
    <w:rsid w:val="00913797"/>
    <w:rsid w:val="00927177"/>
    <w:rsid w:val="009504C5"/>
    <w:rsid w:val="00956CAA"/>
    <w:rsid w:val="009641B3"/>
    <w:rsid w:val="00985111"/>
    <w:rsid w:val="009B7BB8"/>
    <w:rsid w:val="009C744C"/>
    <w:rsid w:val="00A04238"/>
    <w:rsid w:val="00A27BF3"/>
    <w:rsid w:val="00A43A7A"/>
    <w:rsid w:val="00A449C0"/>
    <w:rsid w:val="00A547B7"/>
    <w:rsid w:val="00AA4AB9"/>
    <w:rsid w:val="00AB0C50"/>
    <w:rsid w:val="00AB1475"/>
    <w:rsid w:val="00AB3785"/>
    <w:rsid w:val="00AC180D"/>
    <w:rsid w:val="00AC476E"/>
    <w:rsid w:val="00AF64F8"/>
    <w:rsid w:val="00B038C6"/>
    <w:rsid w:val="00B14BFE"/>
    <w:rsid w:val="00B27637"/>
    <w:rsid w:val="00B30078"/>
    <w:rsid w:val="00B33518"/>
    <w:rsid w:val="00B46EF6"/>
    <w:rsid w:val="00B54014"/>
    <w:rsid w:val="00B5791F"/>
    <w:rsid w:val="00B73D5C"/>
    <w:rsid w:val="00B80955"/>
    <w:rsid w:val="00B80E5E"/>
    <w:rsid w:val="00B87512"/>
    <w:rsid w:val="00B93782"/>
    <w:rsid w:val="00B97F73"/>
    <w:rsid w:val="00BC7DF1"/>
    <w:rsid w:val="00BE155E"/>
    <w:rsid w:val="00BF2D3E"/>
    <w:rsid w:val="00BF4AF8"/>
    <w:rsid w:val="00C12A30"/>
    <w:rsid w:val="00C17F27"/>
    <w:rsid w:val="00C22E59"/>
    <w:rsid w:val="00C31F79"/>
    <w:rsid w:val="00C32B5D"/>
    <w:rsid w:val="00C6039D"/>
    <w:rsid w:val="00C65CC7"/>
    <w:rsid w:val="00C970B8"/>
    <w:rsid w:val="00CB33AE"/>
    <w:rsid w:val="00CC0860"/>
    <w:rsid w:val="00CC1F62"/>
    <w:rsid w:val="00CC556B"/>
    <w:rsid w:val="00CD134E"/>
    <w:rsid w:val="00D26AC3"/>
    <w:rsid w:val="00D35565"/>
    <w:rsid w:val="00D4408A"/>
    <w:rsid w:val="00D4485B"/>
    <w:rsid w:val="00D45024"/>
    <w:rsid w:val="00D51CE0"/>
    <w:rsid w:val="00D54A48"/>
    <w:rsid w:val="00D62084"/>
    <w:rsid w:val="00D71217"/>
    <w:rsid w:val="00D72E1C"/>
    <w:rsid w:val="00D7558D"/>
    <w:rsid w:val="00D82666"/>
    <w:rsid w:val="00D92A90"/>
    <w:rsid w:val="00D94ED8"/>
    <w:rsid w:val="00D97694"/>
    <w:rsid w:val="00DA7E6C"/>
    <w:rsid w:val="00DD3DF4"/>
    <w:rsid w:val="00DD71A1"/>
    <w:rsid w:val="00DE7E85"/>
    <w:rsid w:val="00DF05D1"/>
    <w:rsid w:val="00DF6035"/>
    <w:rsid w:val="00E25D91"/>
    <w:rsid w:val="00E26FDE"/>
    <w:rsid w:val="00E4444B"/>
    <w:rsid w:val="00E46EC7"/>
    <w:rsid w:val="00E521C5"/>
    <w:rsid w:val="00E52409"/>
    <w:rsid w:val="00E6584D"/>
    <w:rsid w:val="00E77333"/>
    <w:rsid w:val="00E9685F"/>
    <w:rsid w:val="00EB7461"/>
    <w:rsid w:val="00EC4F1D"/>
    <w:rsid w:val="00EF088E"/>
    <w:rsid w:val="00EF1D91"/>
    <w:rsid w:val="00EF7F0C"/>
    <w:rsid w:val="00F20AA3"/>
    <w:rsid w:val="00F60E11"/>
    <w:rsid w:val="00F75020"/>
    <w:rsid w:val="00F86125"/>
    <w:rsid w:val="00FB1A6F"/>
    <w:rsid w:val="00FC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1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1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1D1"/>
    <w:rPr>
      <w:color w:val="0000FF" w:themeColor="hyperlink"/>
      <w:u w:val="single"/>
    </w:rPr>
  </w:style>
  <w:style w:type="paragraph" w:styleId="a5">
    <w:name w:val="No Spacing"/>
    <w:uiPriority w:val="1"/>
    <w:qFormat/>
    <w:rsid w:val="003F1038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15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A1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7A1AA1"/>
    <w:pPr>
      <w:outlineLvl w:val="9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AA1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1F5D8E"/>
    <w:pPr>
      <w:spacing w:after="100"/>
    </w:pPr>
  </w:style>
  <w:style w:type="paragraph" w:styleId="aa">
    <w:name w:val="header"/>
    <w:basedOn w:val="a"/>
    <w:link w:val="ab"/>
    <w:uiPriority w:val="99"/>
    <w:unhideWhenUsed/>
    <w:rsid w:val="00425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56CA"/>
  </w:style>
  <w:style w:type="paragraph" w:styleId="ac">
    <w:name w:val="footer"/>
    <w:basedOn w:val="a"/>
    <w:link w:val="ad"/>
    <w:uiPriority w:val="99"/>
    <w:unhideWhenUsed/>
    <w:rsid w:val="00425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5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1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1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1D1"/>
    <w:rPr>
      <w:color w:val="0000FF" w:themeColor="hyperlink"/>
      <w:u w:val="single"/>
    </w:rPr>
  </w:style>
  <w:style w:type="paragraph" w:styleId="a5">
    <w:name w:val="No Spacing"/>
    <w:uiPriority w:val="1"/>
    <w:qFormat/>
    <w:rsid w:val="003F1038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15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A1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7A1AA1"/>
    <w:pPr>
      <w:outlineLvl w:val="9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AA1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1F5D8E"/>
    <w:pPr>
      <w:spacing w:after="100"/>
    </w:pPr>
  </w:style>
  <w:style w:type="paragraph" w:styleId="aa">
    <w:name w:val="header"/>
    <w:basedOn w:val="a"/>
    <w:link w:val="ab"/>
    <w:uiPriority w:val="99"/>
    <w:unhideWhenUsed/>
    <w:rsid w:val="00425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56CA"/>
  </w:style>
  <w:style w:type="paragraph" w:styleId="ac">
    <w:name w:val="footer"/>
    <w:basedOn w:val="a"/>
    <w:link w:val="ad"/>
    <w:uiPriority w:val="99"/>
    <w:unhideWhenUsed/>
    <w:rsid w:val="00425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5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upportgz@uozp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DC61F0898DAD47D94515B61DC43A1FF8BC111650193679F3890E034973AEBD5A81AB8A4D869661136398BC33AF5C1D7918011B71364DAP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72E5B-AB57-4F59-8D4C-5BB9B8B9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5675</Words>
  <Characters>32353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Двенадцатова Полина Валерьевна</dc:creator>
  <cp:lastModifiedBy>НачУпрЗак</cp:lastModifiedBy>
  <cp:revision>2</cp:revision>
  <cp:lastPrinted>2021-08-31T13:57:00Z</cp:lastPrinted>
  <dcterms:created xsi:type="dcterms:W3CDTF">2023-06-14T08:09:00Z</dcterms:created>
  <dcterms:modified xsi:type="dcterms:W3CDTF">2023-06-14T08:09:00Z</dcterms:modified>
</cp:coreProperties>
</file>